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700" w:lineRule="exact"/>
        <w:ind w:firstLine="241" w:firstLineChars="50"/>
        <w:rPr>
          <w:rFonts w:hint="eastAsia" w:ascii="方正大标宋简体" w:eastAsia="方正大标宋简体"/>
          <w:b/>
          <w:bCs/>
          <w:color w:val="FF0000"/>
          <w:spacing w:val="28"/>
          <w:sz w:val="48"/>
          <w:szCs w:val="48"/>
        </w:rPr>
      </w:pPr>
      <w:r>
        <w:rPr>
          <w:rFonts w:hint="eastAsia" w:ascii="方正大标宋简体" w:eastAsia="方正大标宋简体"/>
          <w:b/>
          <w:bCs/>
          <w:color w:val="FF0000"/>
          <w:spacing w:val="28"/>
          <w:sz w:val="48"/>
          <w:szCs w:val="48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132715</wp:posOffset>
                </wp:positionV>
                <wp:extent cx="1028700" cy="915670"/>
                <wp:effectExtent l="4445" t="5080" r="14605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大标宋简体" w:eastAsia="方正大标宋简体"/>
                                <w:b/>
                                <w:bCs/>
                                <w:color w:val="FF0000"/>
                                <w:w w:val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大标宋简体" w:eastAsia="方正大标宋简体"/>
                                <w:b/>
                                <w:bCs/>
                                <w:color w:val="FF0000"/>
                                <w:w w:val="80"/>
                                <w:sz w:val="72"/>
                                <w:szCs w:val="72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7.2pt;margin-top:10.45pt;height:72.1pt;width:81pt;z-index:-251658240;mso-width-relative:page;mso-height-relative:page;" fillcolor="#FFFFFF" filled="t" stroked="t" coordsize="21600,21600" o:gfxdata="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tFDXLYAAAACgEAAA8AAAAAAAAAAQAgAAAAIgAAAGRycy9kb3ducmV2LnhtbFBLAQIUABQAAAAI&#10;AIdO4kCgUOT67QEAAOgDAAAOAAAAAAAAAAEAIAAAACcBAABkcnMvZTJvRG9jLnhtbFBLBQYAAAAA&#10;BgAGAFkBAACG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大标宋简体" w:eastAsia="方正大标宋简体"/>
                          <w:b/>
                          <w:bCs/>
                          <w:color w:val="FF0000"/>
                          <w:w w:val="8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大标宋简体" w:eastAsia="方正大标宋简体"/>
                          <w:b/>
                          <w:bCs/>
                          <w:color w:val="FF0000"/>
                          <w:w w:val="80"/>
                          <w:sz w:val="72"/>
                          <w:szCs w:val="72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eastAsia="方正大标宋简体"/>
          <w:b/>
          <w:bCs/>
          <w:color w:val="FF0000"/>
          <w:spacing w:val="28"/>
          <w:sz w:val="48"/>
          <w:szCs w:val="48"/>
        </w:rPr>
        <w:t>四 川 省 造 纸 行 业 协 会</w:t>
      </w:r>
    </w:p>
    <w:p>
      <w:pPr>
        <w:spacing w:line="700" w:lineRule="exact"/>
        <w:ind w:firstLine="265" w:firstLineChars="50"/>
        <w:rPr>
          <w:rFonts w:hint="eastAsia" w:ascii="方正大标宋简体" w:eastAsia="方正大标宋简体"/>
          <w:b/>
          <w:bCs/>
          <w:color w:val="FF0000"/>
          <w:spacing w:val="24"/>
          <w:sz w:val="48"/>
          <w:szCs w:val="48"/>
        </w:rPr>
      </w:pPr>
      <w:r>
        <w:rPr>
          <w:rFonts w:hint="eastAsia" w:ascii="方正大标宋简体" w:eastAsia="方正大标宋简体"/>
          <w:b/>
          <w:bCs/>
          <w:color w:val="FF0000"/>
          <w:spacing w:val="24"/>
          <w:sz w:val="48"/>
          <w:szCs w:val="48"/>
        </w:rPr>
        <w:t>四  川  省  造  纸  学  会</w:t>
      </w:r>
    </w:p>
    <w:p>
      <w:pPr>
        <w:spacing w:line="700" w:lineRule="exact"/>
        <w:ind w:firstLine="239" w:firstLineChars="50"/>
        <w:rPr>
          <w:rFonts w:hint="eastAsia" w:ascii="方正大标宋简体" w:eastAsia="方正大标宋简体"/>
          <w:b/>
          <w:bCs/>
          <w:color w:val="FF0000"/>
          <w:spacing w:val="24"/>
          <w:w w:val="89"/>
          <w:sz w:val="48"/>
          <w:szCs w:val="48"/>
        </w:rPr>
      </w:pPr>
      <w:r>
        <w:rPr>
          <w:rFonts w:hint="eastAsia" w:ascii="方正大标宋简体" w:eastAsia="方正大标宋简体"/>
          <w:b/>
          <w:bCs/>
          <w:color w:val="FF0000"/>
          <w:spacing w:val="24"/>
          <w:w w:val="89"/>
          <w:sz w:val="48"/>
          <w:szCs w:val="48"/>
        </w:rPr>
        <w:t>四川省造纸行业协会生活用纸分会</w:t>
      </w:r>
    </w:p>
    <w:p>
      <w:pPr>
        <w:spacing w:line="400" w:lineRule="exact"/>
        <w:jc w:val="center"/>
        <w:rPr>
          <w:rFonts w:hint="eastAsia" w:ascii="华文中宋" w:hAnsi="华文中宋" w:eastAsia="华文中宋"/>
          <w:b/>
          <w:bCs/>
          <w:color w:val="000000"/>
          <w:sz w:val="24"/>
        </w:rPr>
      </w:pPr>
      <w:r>
        <w:rPr>
          <w:rFonts w:hint="eastAsia" w:ascii="华文中宋" w:hAnsi="华文中宋" w:eastAsia="华文中宋"/>
          <w:b/>
          <w:bCs/>
          <w:color w:val="000000"/>
          <w:sz w:val="24"/>
        </w:rPr>
        <w:t>川纸协（2015）文字15号</w:t>
      </w:r>
    </w:p>
    <w:p>
      <w:pPr>
        <w:spacing w:line="400" w:lineRule="exact"/>
        <w:jc w:val="both"/>
        <w:rPr>
          <w:rFonts w:hint="eastAsia" w:ascii="方正大标宋简体" w:eastAsia="方正大标宋简体"/>
          <w:color w:val="FF0000"/>
          <w:sz w:val="44"/>
          <w:szCs w:val="44"/>
        </w:rPr>
      </w:pPr>
      <w:r>
        <w:rPr>
          <w:rFonts w:hint="eastAsia" w:ascii="方正大标宋简体" w:eastAsia="方正大标宋简体"/>
          <w:color w:val="FF0000"/>
          <w:sz w:val="44"/>
          <w:szCs w:val="44"/>
          <w:lang w:val="zh-CN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106680</wp:posOffset>
                </wp:positionV>
                <wp:extent cx="2743200" cy="0"/>
                <wp:effectExtent l="0" t="13970" r="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9.05pt;margin-top:8.4pt;height:0pt;width:216pt;z-index:251678720;mso-width-relative:page;mso-height-relative:page;" filled="f" stroked="t" coordsize="21600,21600" o:gfxdata="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Fsu1tUAAAAJAQAADwAAAAAA&#10;AAABACAAAAAiAAAAZHJzL2Rvd25yZXYueG1sUEsBAhQAFAAAAAgAh07iQHO+pizdAQAAlwMAAA4A&#10;AAAAAAAAAQAgAAAAJAEAAGRycy9lMm9Eb2MueG1sUEsFBgAAAAAGAAYAWQEAAHM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color w:val="FF0000"/>
          <w:sz w:val="44"/>
          <w:szCs w:val="44"/>
          <w:lang w:val="zh-CN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114935</wp:posOffset>
                </wp:positionV>
                <wp:extent cx="2743200" cy="0"/>
                <wp:effectExtent l="0" t="13970" r="0" b="241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5pt;margin-top:9.05pt;height:0pt;width:216pt;z-index:251677696;mso-width-relative:page;mso-height-relative:page;" filled="f" stroked="t" coordsize="21600,21600" o:gfxdata="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e1slHWAAAACAEAAA8AAAAA&#10;AAAAAQAgAAAAIgAAAGRycy9kb3ducmV2LnhtbFBLAQIUABQAAAAIAIdO4kD9Z8Xj3QEAAJcDAAAO&#10;AAAAAAAAAAEAIAAAACUBAABkcnMvZTJvRG9jLnhtbFBLBQYAAAAABgAGAFkBAAB0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color w:val="FF0000"/>
          <w:sz w:val="44"/>
          <w:szCs w:val="44"/>
          <w:lang w:val="en-US" w:eastAsia="zh-CN"/>
        </w:rPr>
        <w:t xml:space="preserve">                    </w:t>
      </w:r>
      <w:r>
        <w:rPr>
          <w:rFonts w:hint="eastAsia" w:ascii="方正大标宋简体" w:eastAsia="方正大标宋简体"/>
          <w:color w:val="FF0000"/>
          <w:sz w:val="44"/>
          <w:szCs w:val="44"/>
        </w:rPr>
        <w:t xml:space="preserve">★ </w:t>
      </w:r>
    </w:p>
    <w:p>
      <w:pPr>
        <w:spacing w:line="480" w:lineRule="exact"/>
        <w:ind w:firstLine="180" w:firstLineChars="50"/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</w:p>
    <w:p>
      <w:pPr>
        <w:spacing w:line="700" w:lineRule="exact"/>
        <w:ind w:firstLine="180" w:firstLineChars="50"/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四川省造纸行业2015年度“十强”企业及优秀企业</w:t>
      </w:r>
    </w:p>
    <w:p>
      <w:pPr>
        <w:spacing w:line="700" w:lineRule="exact"/>
        <w:ind w:firstLine="180" w:firstLineChars="50"/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评选办法的通知</w:t>
      </w:r>
    </w:p>
    <w:p>
      <w:pPr>
        <w:spacing w:line="460" w:lineRule="exact"/>
        <w:ind w:firstLine="180" w:firstLineChars="50"/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</w:p>
    <w:p>
      <w:pPr>
        <w:spacing w:line="460" w:lineRule="exact"/>
        <w:rPr>
          <w:rFonts w:hint="eastAsia" w:ascii="华文中宋" w:hAnsi="华文中宋" w:eastAsia="华文中宋"/>
          <w:b/>
          <w:bCs/>
          <w:color w:val="000000"/>
          <w:sz w:val="28"/>
          <w:szCs w:val="28"/>
        </w:rPr>
      </w:pPr>
      <w:bookmarkStart w:id="0" w:name="OLE_LINK1"/>
      <w:r>
        <w:rPr>
          <w:rFonts w:hint="eastAsia" w:ascii="华文中宋" w:hAnsi="华文中宋" w:eastAsia="华文中宋"/>
          <w:b/>
          <w:bCs/>
          <w:color w:val="000000"/>
          <w:sz w:val="28"/>
          <w:szCs w:val="28"/>
        </w:rPr>
        <w:t>各会员单位、各位理事：</w:t>
      </w:r>
    </w:p>
    <w:bookmarkEnd w:id="0"/>
    <w:p>
      <w:pPr>
        <w:spacing w:line="460" w:lineRule="exact"/>
        <w:ind w:firstLine="480" w:firstLineChars="200"/>
        <w:rPr>
          <w:rFonts w:hint="eastAsia" w:ascii="华文中宋" w:hAnsi="华文中宋" w:eastAsia="华文中宋"/>
          <w:b/>
          <w:bCs/>
          <w:color w:val="000000"/>
          <w:sz w:val="28"/>
          <w:szCs w:val="28"/>
        </w:rPr>
      </w:pPr>
      <w:r>
        <w:rPr>
          <w:rFonts w:hint="eastAsia" w:ascii="华文中宋" w:hAnsi="华文中宋" w:eastAsia="华文中宋"/>
          <w:bCs/>
          <w:color w:val="000000"/>
          <w:sz w:val="24"/>
        </w:rPr>
        <w:t>为增强协会对会员单位的凝聚力和鼓励企业做大做强，提高行业在全国市场竞争力和影响力，在全省评选造纸行业2015年度“十强”企业及优秀企业，评选办法如下：</w:t>
      </w:r>
    </w:p>
    <w:p>
      <w:pPr>
        <w:spacing w:line="460" w:lineRule="exact"/>
        <w:ind w:firstLine="480" w:firstLineChars="200"/>
        <w:rPr>
          <w:rFonts w:hint="eastAsia" w:ascii="华文中宋" w:hAnsi="华文中宋" w:eastAsia="华文中宋"/>
          <w:bCs/>
          <w:color w:val="000000"/>
          <w:sz w:val="24"/>
        </w:rPr>
      </w:pPr>
      <w:r>
        <w:rPr>
          <w:rFonts w:hint="eastAsia" w:ascii="华文中宋" w:hAnsi="华文中宋" w:eastAsia="华文中宋"/>
          <w:bCs/>
          <w:color w:val="000000"/>
          <w:sz w:val="24"/>
        </w:rPr>
        <w:t>一、十强企业评选按“制浆造纸企业十强”、“包装纸板企业十强”、“生活用纸生产企业十强”、“生活用纸加工企业十强”及“优秀企业”进行评选。</w:t>
      </w:r>
    </w:p>
    <w:p>
      <w:pPr>
        <w:spacing w:line="460" w:lineRule="exact"/>
        <w:ind w:firstLine="480" w:firstLineChars="200"/>
        <w:rPr>
          <w:rFonts w:hint="eastAsia" w:ascii="华文中宋" w:hAnsi="华文中宋" w:eastAsia="华文中宋"/>
          <w:bCs/>
          <w:color w:val="000000"/>
          <w:sz w:val="24"/>
        </w:rPr>
      </w:pPr>
      <w:r>
        <w:rPr>
          <w:rFonts w:hint="eastAsia" w:ascii="华文中宋" w:hAnsi="华文中宋" w:eastAsia="华文中宋"/>
          <w:bCs/>
          <w:color w:val="000000"/>
          <w:sz w:val="24"/>
        </w:rPr>
        <w:t>二、依据2015年年终企业报表，生产产量、销售收入、上交税金、利润、产品质量、产品市场占有率、环保达标、无重大安全事故和质量事故进行考评。</w:t>
      </w:r>
    </w:p>
    <w:p>
      <w:pPr>
        <w:spacing w:line="460" w:lineRule="exact"/>
        <w:ind w:firstLine="480" w:firstLineChars="200"/>
        <w:rPr>
          <w:rFonts w:hint="eastAsia" w:ascii="华文中宋" w:hAnsi="华文中宋" w:eastAsia="华文中宋"/>
          <w:bCs/>
          <w:color w:val="000000"/>
          <w:sz w:val="24"/>
        </w:rPr>
      </w:pPr>
      <w:r>
        <w:rPr>
          <w:rFonts w:hint="eastAsia" w:ascii="华文中宋" w:hAnsi="华文中宋" w:eastAsia="华文中宋"/>
          <w:bCs/>
          <w:color w:val="000000"/>
          <w:sz w:val="24"/>
        </w:rPr>
        <w:t>三、企业自愿参加、自愿报名、报表，报名截止时间2016年8月30日。</w:t>
      </w:r>
    </w:p>
    <w:p>
      <w:pPr>
        <w:spacing w:line="460" w:lineRule="exact"/>
        <w:ind w:firstLine="480" w:firstLineChars="200"/>
        <w:rPr>
          <w:rFonts w:hint="eastAsia" w:ascii="华文中宋" w:hAnsi="华文中宋" w:eastAsia="华文中宋"/>
          <w:bCs/>
          <w:color w:val="000000"/>
          <w:sz w:val="24"/>
        </w:rPr>
      </w:pPr>
      <w:r>
        <w:rPr>
          <w:rFonts w:hint="eastAsia" w:ascii="华文中宋" w:hAnsi="华文中宋" w:eastAsia="华文中宋"/>
          <w:bCs/>
          <w:color w:val="000000"/>
          <w:sz w:val="24"/>
        </w:rPr>
        <w:t>四、由省造纸行业协会组织评选委员会领导及专家到企业考察审核。</w:t>
      </w:r>
    </w:p>
    <w:p>
      <w:pPr>
        <w:spacing w:line="460" w:lineRule="exact"/>
        <w:ind w:firstLine="480" w:firstLineChars="200"/>
        <w:rPr>
          <w:rFonts w:hint="eastAsia" w:ascii="华文中宋" w:hAnsi="华文中宋" w:eastAsia="华文中宋"/>
          <w:bCs/>
          <w:color w:val="000000"/>
          <w:sz w:val="24"/>
        </w:rPr>
      </w:pPr>
      <w:r>
        <w:rPr>
          <w:rFonts w:hint="eastAsia" w:ascii="华文中宋" w:hAnsi="华文中宋" w:eastAsia="华文中宋"/>
          <w:bCs/>
          <w:color w:val="000000"/>
          <w:sz w:val="24"/>
        </w:rPr>
        <w:t>五、评选结果在2016年协会、学会、生活用纸分会年会上进行表彰。并由四川省造纸行业协会、四川省造纸学会、四川省造纸行业协会生活用纸分会发给证书和奖牌。</w:t>
      </w:r>
    </w:p>
    <w:p>
      <w:pPr>
        <w:spacing w:line="460" w:lineRule="exact"/>
        <w:ind w:firstLine="480" w:firstLineChars="200"/>
        <w:rPr>
          <w:rFonts w:hint="eastAsia" w:ascii="华文中宋" w:hAnsi="华文中宋" w:eastAsia="华文中宋"/>
          <w:bCs/>
          <w:color w:val="000000"/>
          <w:sz w:val="24"/>
        </w:rPr>
      </w:pPr>
      <w:r>
        <w:rPr>
          <w:rFonts w:hint="eastAsia" w:ascii="华文中宋" w:hAnsi="华文中宋" w:eastAsia="华文中宋"/>
          <w:bCs/>
          <w:color w:val="000000"/>
          <w:sz w:val="24"/>
        </w:rPr>
        <w:t>六、评选委员会组成：主任：李发祥</w:t>
      </w:r>
    </w:p>
    <w:p>
      <w:pPr>
        <w:spacing w:line="460" w:lineRule="exact"/>
        <w:ind w:firstLine="480" w:firstLineChars="200"/>
        <w:rPr>
          <w:rFonts w:hint="eastAsia" w:ascii="华文中宋" w:hAnsi="华文中宋" w:eastAsia="华文中宋"/>
          <w:bCs/>
          <w:color w:val="000000"/>
          <w:sz w:val="24"/>
        </w:rPr>
      </w:pPr>
      <w:r>
        <w:rPr>
          <w:rFonts w:hint="eastAsia" w:ascii="华文中宋" w:hAnsi="华文中宋" w:eastAsia="华文中宋"/>
          <w:bCs/>
          <w:color w:val="000000"/>
          <w:sz w:val="24"/>
        </w:rPr>
        <w:t>委员：吴和均、明峰、毛灵、李途、罗福刚、罗建雄、范谋斌。</w:t>
      </w:r>
    </w:p>
    <w:p>
      <w:pPr>
        <w:spacing w:line="460" w:lineRule="exact"/>
        <w:ind w:firstLine="480" w:firstLineChars="200"/>
        <w:rPr>
          <w:rFonts w:hint="eastAsia" w:ascii="华文中宋" w:hAnsi="华文中宋" w:eastAsia="华文中宋"/>
          <w:bCs/>
          <w:color w:val="000000"/>
          <w:sz w:val="24"/>
        </w:rPr>
      </w:pPr>
      <w:r>
        <w:rPr>
          <w:rFonts w:hint="eastAsia" w:ascii="华文中宋" w:hAnsi="华文中宋" w:eastAsia="华文中宋"/>
          <w:bCs/>
          <w:color w:val="000000"/>
          <w:sz w:val="24"/>
        </w:rPr>
        <w:t>七、本次评选活动不收企业任何费用。</w:t>
      </w:r>
    </w:p>
    <w:p>
      <w:pPr>
        <w:spacing w:line="460" w:lineRule="exact"/>
        <w:ind w:firstLine="480" w:firstLineChars="200"/>
        <w:rPr>
          <w:rFonts w:hint="eastAsia" w:ascii="华文中宋" w:hAnsi="华文中宋" w:eastAsia="华文中宋"/>
          <w:bCs/>
          <w:color w:val="000000"/>
          <w:sz w:val="24"/>
        </w:rPr>
      </w:pPr>
      <w:r>
        <w:rPr>
          <w:rFonts w:hint="eastAsia" w:ascii="华文中宋" w:hAnsi="华文中宋" w:eastAsia="华文中宋"/>
          <w:bCs/>
          <w:color w:val="000000"/>
          <w:sz w:val="24"/>
        </w:rPr>
        <w:t>本评选办法经2015年12月8日省纸协、学会2015年会，2015年12月18日省纸协生活用纸分会年会讨论通过。</w:t>
      </w:r>
    </w:p>
    <w:p>
      <w:pPr>
        <w:spacing w:line="460" w:lineRule="exact"/>
        <w:ind w:firstLine="480" w:firstLineChars="20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480" w:firstLineChars="20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480" w:firstLineChars="20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480" w:firstLineChars="20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480" w:firstLineChars="20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rPr>
          <w:rFonts w:hint="eastAsia" w:ascii="华文中宋" w:hAnsi="华文中宋" w:eastAsia="华文中宋"/>
          <w:bCs/>
          <w:color w:val="000000"/>
          <w:sz w:val="24"/>
        </w:rPr>
      </w:pPr>
      <w:r>
        <w:rPr>
          <w:rFonts w:hint="eastAsia" w:ascii="华文中宋" w:hAnsi="华文中宋" w:eastAsia="华文中宋"/>
          <w:bCs/>
          <w:color w:val="000000"/>
          <w:sz w:val="24"/>
        </w:rPr>
        <w:t>附：“十强”企业及优秀企业评选基本条件及申报表。</w:t>
      </w:r>
    </w:p>
    <w:p>
      <w:pPr>
        <w:spacing w:line="460" w:lineRule="exact"/>
        <w:ind w:firstLine="120" w:firstLineChars="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120" w:firstLineChars="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120" w:firstLineChars="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120" w:firstLineChars="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120" w:firstLineChars="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120" w:firstLineChars="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120" w:firstLineChars="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120" w:firstLineChars="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120" w:firstLineChars="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120" w:firstLineChars="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120" w:firstLineChars="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120" w:firstLineChars="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120" w:firstLineChars="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120" w:firstLineChars="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120" w:firstLineChars="50"/>
        <w:rPr>
          <w:rFonts w:hint="eastAsia" w:ascii="华文中宋" w:hAnsi="华文中宋" w:eastAsia="华文中宋"/>
          <w:bCs/>
          <w:color w:val="000000"/>
          <w:sz w:val="24"/>
        </w:rPr>
      </w:pPr>
      <w:r>
        <w:rPr>
          <w:rFonts w:hint="eastAsia" w:ascii="华文中宋" w:hAnsi="华文中宋" w:eastAsia="华文中宋"/>
          <w:bCs/>
          <w:color w:val="000000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3633470</wp:posOffset>
            </wp:positionH>
            <wp:positionV relativeFrom="paragraph">
              <wp:posOffset>227330</wp:posOffset>
            </wp:positionV>
            <wp:extent cx="1504950" cy="1552575"/>
            <wp:effectExtent l="0" t="0" r="0" b="9525"/>
            <wp:wrapNone/>
            <wp:docPr id="6" name="图片 6" descr="生活用纸分会章改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生活用纸分会章改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/>
          <w:bCs/>
          <w:color w:val="000000"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238760</wp:posOffset>
            </wp:positionV>
            <wp:extent cx="1581150" cy="1590675"/>
            <wp:effectExtent l="0" t="0" r="0" b="9525"/>
            <wp:wrapNone/>
            <wp:docPr id="4" name="图片 7" descr="协会章改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协会章改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/>
          <w:bCs/>
          <w:color w:val="000000"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238760</wp:posOffset>
            </wp:positionV>
            <wp:extent cx="1581150" cy="1600200"/>
            <wp:effectExtent l="0" t="0" r="0" b="0"/>
            <wp:wrapNone/>
            <wp:docPr id="3" name="图片 5" descr="学会章改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学会章改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="120" w:firstLineChars="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120" w:firstLineChars="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120" w:firstLineChars="50"/>
        <w:rPr>
          <w:rFonts w:hint="eastAsia" w:ascii="华文中宋" w:hAnsi="华文中宋" w:eastAsia="华文中宋"/>
          <w:b/>
          <w:bCs/>
          <w:color w:val="000000"/>
          <w:sz w:val="24"/>
        </w:rPr>
      </w:pPr>
      <w:r>
        <w:rPr>
          <w:rFonts w:hint="eastAsia" w:ascii="华文中宋" w:hAnsi="华文中宋" w:eastAsia="华文中宋"/>
          <w:b/>
          <w:bCs/>
          <w:color w:val="000000"/>
          <w:sz w:val="24"/>
        </w:rPr>
        <w:t xml:space="preserve">四川省造纸行业协会   </w:t>
      </w:r>
      <w:r>
        <w:rPr>
          <w:rFonts w:hint="eastAsia" w:ascii="华文中宋" w:hAnsi="华文中宋" w:eastAsia="华文中宋"/>
          <w:b/>
          <w:bCs/>
          <w:color w:val="000000"/>
          <w:sz w:val="24"/>
          <w:lang w:val="en-US" w:eastAsia="zh-CN"/>
        </w:rPr>
        <w:t xml:space="preserve">   </w:t>
      </w:r>
      <w:r>
        <w:rPr>
          <w:rFonts w:hint="eastAsia" w:ascii="华文中宋" w:hAnsi="华文中宋" w:eastAsia="华文中宋"/>
          <w:b/>
          <w:bCs/>
          <w:color w:val="000000"/>
          <w:sz w:val="24"/>
        </w:rPr>
        <w:t xml:space="preserve"> 四川省造纸学会 </w:t>
      </w:r>
      <w:r>
        <w:rPr>
          <w:rFonts w:hint="eastAsia" w:ascii="华文中宋" w:hAnsi="华文中宋" w:eastAsia="华文中宋"/>
          <w:b/>
          <w:bCs/>
          <w:color w:val="000000"/>
          <w:sz w:val="24"/>
          <w:lang w:val="en-US" w:eastAsia="zh-CN"/>
        </w:rPr>
        <w:t xml:space="preserve">   </w:t>
      </w:r>
      <w:r>
        <w:rPr>
          <w:rFonts w:hint="eastAsia" w:ascii="华文中宋" w:hAnsi="华文中宋" w:eastAsia="华文中宋"/>
          <w:b/>
          <w:bCs/>
          <w:color w:val="000000"/>
          <w:sz w:val="24"/>
        </w:rPr>
        <w:t>四川省造纸行业协会生活用纸分会</w:t>
      </w:r>
    </w:p>
    <w:p>
      <w:pPr>
        <w:spacing w:line="460" w:lineRule="exact"/>
        <w:ind w:firstLine="120" w:firstLineChars="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120" w:firstLineChars="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rPr>
          <w:rFonts w:hint="eastAsia" w:ascii="华文中宋" w:hAnsi="华文中宋" w:eastAsia="华文中宋"/>
          <w:bCs/>
          <w:color w:val="000000"/>
          <w:sz w:val="24"/>
        </w:rPr>
      </w:pPr>
      <w:r>
        <w:rPr>
          <w:rFonts w:hint="eastAsia" w:ascii="华文中宋" w:hAnsi="华文中宋" w:eastAsia="华文中宋"/>
          <w:bCs/>
          <w:color w:val="000000"/>
          <w:sz w:val="24"/>
          <w:lang w:val="en-US" w:eastAsia="zh-CN"/>
        </w:rPr>
        <w:t xml:space="preserve">                                               </w:t>
      </w:r>
      <w:r>
        <w:rPr>
          <w:rFonts w:hint="eastAsia" w:ascii="华文中宋" w:hAnsi="华文中宋" w:eastAsia="华文中宋"/>
          <w:bCs/>
          <w:color w:val="000000"/>
          <w:sz w:val="24"/>
        </w:rPr>
        <w:t>二O一五年十二月十八日</w:t>
      </w:r>
    </w:p>
    <w:p>
      <w:pPr>
        <w:spacing w:line="460" w:lineRule="exact"/>
        <w:ind w:firstLine="5880" w:firstLineChars="24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5880" w:firstLineChars="24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5880" w:firstLineChars="24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5880" w:firstLineChars="2450"/>
        <w:rPr>
          <w:rFonts w:hint="eastAsia" w:ascii="华文中宋" w:hAnsi="华文中宋" w:eastAsia="华文中宋"/>
          <w:bCs/>
          <w:color w:val="000000"/>
          <w:sz w:val="24"/>
        </w:rPr>
      </w:pPr>
    </w:p>
    <w:p>
      <w:pPr>
        <w:spacing w:line="460" w:lineRule="exact"/>
        <w:ind w:firstLine="5405" w:firstLineChars="2252"/>
        <w:rPr>
          <w:rFonts w:hint="eastAsia" w:ascii="华文中宋" w:hAnsi="华文中宋" w:eastAsia="华文中宋"/>
          <w:color w:val="000000"/>
          <w:sz w:val="24"/>
        </w:rPr>
      </w:pPr>
    </w:p>
    <w:p>
      <w:pPr>
        <w:spacing w:line="460" w:lineRule="exact"/>
        <w:rPr>
          <w:rFonts w:ascii="华文中宋" w:hAnsi="华文中宋" w:eastAsia="华文中宋"/>
          <w:color w:val="000000"/>
          <w:sz w:val="24"/>
        </w:rPr>
      </w:pPr>
      <w:r>
        <w:rPr>
          <w:rFonts w:ascii="华文中宋" w:hAnsi="华文中宋" w:eastAsia="华文中宋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0" t="0" r="0" b="0"/>
                <wp:wrapNone/>
                <wp:docPr id="1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margin-left:0pt;margin-top:0pt;height:0pt;width:477pt;z-index:251685888;mso-width-relative:page;mso-height-relative:page;" filled="f" stroked="t" coordsize="21600,21600" o:gfxdata="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4b5uCtAAAAACAQAADwAAAAAAAAABACAAAAAiAAAAZHJzL2Rvd25yZXYueG1sUEsBAhQA&#10;FAAAAAgAh07iQOV/bNHBAQAAjQMAAA4AAAAAAAAAAQAgAAAAHwEAAGRycy9lMm9Eb2MueG1sUEsF&#10;BgAAAAAGAAYAWQEAAFI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/>
          <w:color w:val="000000"/>
          <w:sz w:val="24"/>
        </w:rPr>
        <w:t>抄报：</w:t>
      </w:r>
      <w:r>
        <w:rPr>
          <w:rFonts w:hint="eastAsia" w:ascii="华文中宋" w:hAnsi="华文中宋" w:eastAsia="华文中宋" w:cs="宋体"/>
          <w:color w:val="000000"/>
          <w:kern w:val="0"/>
          <w:sz w:val="24"/>
        </w:rPr>
        <w:t>四川省经信委、省民政厅</w:t>
      </w:r>
    </w:p>
    <w:p>
      <w:pPr>
        <w:spacing w:line="460" w:lineRule="exact"/>
        <w:rPr>
          <w:rFonts w:ascii="华文中宋" w:hAnsi="华文中宋" w:eastAsia="华文中宋"/>
          <w:color w:val="000000"/>
          <w:sz w:val="24"/>
        </w:rPr>
      </w:pPr>
      <w:r>
        <w:rPr>
          <w:rFonts w:ascii="华文中宋" w:hAnsi="华文中宋" w:eastAsia="华文中宋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60579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75pt;height:0pt;width:477pt;z-index:251686912;mso-width-relative:page;mso-height-relative:page;" filled="f" stroked="t" coordsize="21600,21600" o:gfxdata="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F/yL3SAAAABgEAAA8AAAAAAAAAAQAg&#10;AAAAIgAAAGRycy9kb3ducmV2LnhtbFBLAQIUABQAAAAIAIdO4kDNWdKo2wEAAJcDAAAOAAAAAAAA&#10;AAEAIAAAACEBAABkcnMvZTJvRG9jLnhtbFBLBQYAAAAABgAGAFkBAABu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/>
          <w:color w:val="000000"/>
          <w:sz w:val="24"/>
        </w:rPr>
        <w:t>抄送：</w:t>
      </w:r>
      <w:r>
        <w:rPr>
          <w:rFonts w:hint="eastAsia" w:ascii="华文中宋" w:hAnsi="华文中宋" w:eastAsia="华文中宋" w:cs="宋体"/>
          <w:color w:val="000000"/>
          <w:kern w:val="0"/>
          <w:sz w:val="24"/>
        </w:rPr>
        <w:t>省纸协、学会、生活用纸分会常务理事、有关单位</w:t>
      </w:r>
    </w:p>
    <w:p>
      <w:pPr/>
    </w:p>
    <w:p>
      <w:pPr/>
    </w:p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附件1</w:t>
      </w:r>
    </w:p>
    <w:p>
      <w:pPr>
        <w:rPr>
          <w:rFonts w:ascii="宋体" w:hAnsi="宋体" w:eastAsia="宋体"/>
          <w:b/>
        </w:rPr>
      </w:pP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四川省造纸行业协会201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5</w:t>
      </w:r>
      <w:r>
        <w:rPr>
          <w:rFonts w:hint="eastAsia" w:ascii="宋体" w:hAnsi="宋体" w:eastAsia="宋体"/>
          <w:b/>
          <w:sz w:val="36"/>
          <w:szCs w:val="36"/>
        </w:rPr>
        <w:t>年度“十强”企业及优秀企业评选基本条件</w:t>
      </w:r>
    </w:p>
    <w:p>
      <w:pPr/>
      <w:r>
        <w:rPr>
          <w:rFonts w:hint="eastAsia"/>
        </w:rPr>
        <w:t xml:space="preserve"> </w:t>
      </w:r>
    </w:p>
    <w:p>
      <w:pPr/>
    </w:p>
    <w:p>
      <w:pPr>
        <w:spacing w:line="520" w:lineRule="exact"/>
        <w:ind w:firstLine="482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一、企业规模：</w:t>
      </w:r>
      <w:r>
        <w:rPr>
          <w:rFonts w:hint="eastAsia" w:ascii="华文中宋" w:hAnsi="华文中宋" w:eastAsia="华文中宋" w:cs="华文中宋"/>
          <w:sz w:val="28"/>
          <w:szCs w:val="28"/>
        </w:rPr>
        <w:t>当年生产量</w:t>
      </w:r>
    </w:p>
    <w:p>
      <w:pPr>
        <w:spacing w:line="520" w:lineRule="exact"/>
        <w:ind w:firstLine="480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1、制浆企业：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10</w:t>
      </w:r>
      <w:r>
        <w:rPr>
          <w:rFonts w:hint="eastAsia" w:ascii="华文中宋" w:hAnsi="华文中宋" w:eastAsia="华文中宋" w:cs="华文中宋"/>
          <w:sz w:val="28"/>
          <w:szCs w:val="28"/>
        </w:rPr>
        <w:t>万吨；2、造纸企业（文化用纸、包装纸、特种纸、新闻纸）：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28"/>
          <w:szCs w:val="28"/>
        </w:rPr>
        <w:t>万吨；3、包装纸板企业：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10</w:t>
      </w:r>
      <w:r>
        <w:rPr>
          <w:rFonts w:hint="eastAsia" w:ascii="华文中宋" w:hAnsi="华文中宋" w:eastAsia="华文中宋" w:cs="华文中宋"/>
          <w:sz w:val="28"/>
          <w:szCs w:val="28"/>
        </w:rPr>
        <w:t>万吨；4、生活用纸生产企业：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2.5</w:t>
      </w:r>
      <w:r>
        <w:rPr>
          <w:rFonts w:hint="eastAsia" w:ascii="华文中宋" w:hAnsi="华文中宋" w:eastAsia="华文中宋" w:cs="华文中宋"/>
          <w:sz w:val="28"/>
          <w:szCs w:val="28"/>
        </w:rPr>
        <w:t>万吨；5、生活用纸加工企业：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万</w:t>
      </w:r>
      <w:r>
        <w:rPr>
          <w:rFonts w:hint="eastAsia" w:ascii="华文中宋" w:hAnsi="华文中宋" w:eastAsia="华文中宋" w:cs="华文中宋"/>
          <w:sz w:val="28"/>
          <w:szCs w:val="28"/>
        </w:rPr>
        <w:t>吨。</w:t>
      </w:r>
    </w:p>
    <w:p>
      <w:pPr>
        <w:spacing w:line="520" w:lineRule="exact"/>
        <w:ind w:firstLine="482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二、企业效益：</w:t>
      </w:r>
      <w:r>
        <w:rPr>
          <w:rFonts w:hint="eastAsia" w:ascii="华文中宋" w:hAnsi="华文中宋" w:eastAsia="华文中宋" w:cs="华文中宋"/>
          <w:sz w:val="28"/>
          <w:szCs w:val="28"/>
        </w:rPr>
        <w:t>当年上交税收20万元以上，企业无亏损有利润。</w:t>
      </w:r>
    </w:p>
    <w:p>
      <w:pPr>
        <w:spacing w:line="520" w:lineRule="exact"/>
        <w:ind w:firstLine="482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三、产品质量：</w:t>
      </w:r>
      <w:r>
        <w:rPr>
          <w:rFonts w:hint="eastAsia" w:ascii="华文中宋" w:hAnsi="华文中宋" w:eastAsia="华文中宋" w:cs="华文中宋"/>
          <w:sz w:val="28"/>
          <w:szCs w:val="28"/>
        </w:rPr>
        <w:t>当年内无质量事故，无投诉。申报时附一份当年产品检测报告书。</w:t>
      </w:r>
    </w:p>
    <w:p>
      <w:pPr>
        <w:spacing w:line="520" w:lineRule="exact"/>
        <w:ind w:firstLine="482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四、环保达标：</w:t>
      </w:r>
      <w:r>
        <w:rPr>
          <w:rFonts w:hint="eastAsia" w:ascii="华文中宋" w:hAnsi="华文中宋" w:eastAsia="华文中宋" w:cs="华文中宋"/>
          <w:sz w:val="28"/>
          <w:szCs w:val="28"/>
        </w:rPr>
        <w:t>当年内无环保污染事故，无环保部门处罚。</w:t>
      </w:r>
    </w:p>
    <w:p>
      <w:pPr>
        <w:spacing w:line="520" w:lineRule="exact"/>
        <w:ind w:firstLine="482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五、安全生产：</w:t>
      </w:r>
      <w:r>
        <w:rPr>
          <w:rFonts w:hint="eastAsia" w:ascii="华文中宋" w:hAnsi="华文中宋" w:eastAsia="华文中宋" w:cs="华文中宋"/>
          <w:sz w:val="28"/>
          <w:szCs w:val="28"/>
        </w:rPr>
        <w:t>当年内无重大安全事故，无安全部门处罚。</w:t>
      </w:r>
    </w:p>
    <w:p>
      <w:pPr>
        <w:spacing w:line="520" w:lineRule="exact"/>
        <w:ind w:firstLine="482" w:firstLineChars="200"/>
        <w:rPr>
          <w:rFonts w:hint="eastAsia" w:ascii="华文中宋" w:hAnsi="华文中宋" w:eastAsia="华文中宋" w:cs="华文中宋"/>
          <w:b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六、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产品市场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  <w:lang w:eastAsia="zh-CN"/>
        </w:rPr>
        <w:t>：</w:t>
      </w:r>
      <w:r>
        <w:rPr>
          <w:rFonts w:hint="eastAsia" w:ascii="华文中宋" w:hAnsi="华文中宋" w:eastAsia="华文中宋" w:cs="华文中宋"/>
          <w:sz w:val="28"/>
          <w:szCs w:val="28"/>
        </w:rPr>
        <w:t>占有率较好，无严重库存。</w:t>
      </w:r>
    </w:p>
    <w:p>
      <w:pPr>
        <w:spacing w:line="520" w:lineRule="exact"/>
        <w:ind w:firstLine="482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七、</w:t>
      </w:r>
      <w:r>
        <w:rPr>
          <w:rFonts w:hint="eastAsia" w:ascii="华文中宋" w:hAnsi="华文中宋" w:eastAsia="华文中宋" w:cs="华文中宋"/>
          <w:sz w:val="28"/>
          <w:szCs w:val="28"/>
        </w:rPr>
        <w:t>企业申报后，按以上条件评选，符合“十强”企业标准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的</w:t>
      </w:r>
      <w:r>
        <w:rPr>
          <w:rFonts w:hint="eastAsia" w:ascii="华文中宋" w:hAnsi="华文中宋" w:eastAsia="华文中宋" w:cs="华文中宋"/>
          <w:sz w:val="28"/>
          <w:szCs w:val="28"/>
        </w:rPr>
        <w:t>评选出“十强”，达不到“十强”企业标准的可评选优秀企业。</w:t>
      </w:r>
    </w:p>
    <w:p>
      <w:pPr>
        <w:spacing w:line="520" w:lineRule="exact"/>
        <w:ind w:firstLine="480" w:firstLineChars="200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spacing w:line="520" w:lineRule="exact"/>
        <w:ind w:firstLine="480" w:firstLineChars="200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spacing w:line="520" w:lineRule="exact"/>
        <w:ind w:firstLine="480" w:firstLineChars="200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spacing w:line="520" w:lineRule="exact"/>
        <w:ind w:firstLine="480" w:firstLineChars="200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spacing w:line="520" w:lineRule="exact"/>
        <w:rPr>
          <w:rFonts w:hint="eastAsia" w:ascii="华文中宋" w:hAnsi="华文中宋" w:eastAsia="华文中宋" w:cs="华文中宋"/>
          <w:b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四川省造纸行业协会 四川省造纸学会 四川省造纸行业协会生活用纸分会</w:t>
      </w:r>
    </w:p>
    <w:p>
      <w:pPr>
        <w:spacing w:line="520" w:lineRule="exact"/>
        <w:ind w:firstLine="480" w:firstLineChars="200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spacing w:line="520" w:lineRule="exact"/>
        <w:ind w:firstLine="480" w:firstLineChars="200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spacing w:line="520" w:lineRule="exact"/>
        <w:ind w:firstLine="480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 xml:space="preserve">                  二O一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五</w:t>
      </w:r>
      <w:r>
        <w:rPr>
          <w:rFonts w:hint="eastAsia" w:ascii="华文中宋" w:hAnsi="华文中宋" w:eastAsia="华文中宋" w:cs="华文中宋"/>
          <w:sz w:val="28"/>
          <w:szCs w:val="28"/>
        </w:rPr>
        <w:t>年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十二</w:t>
      </w:r>
      <w:r>
        <w:rPr>
          <w:rFonts w:hint="eastAsia" w:ascii="华文中宋" w:hAnsi="华文中宋" w:eastAsia="华文中宋" w:cs="华文中宋"/>
          <w:sz w:val="28"/>
          <w:szCs w:val="28"/>
        </w:rPr>
        <w:t>月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十</w:t>
      </w:r>
      <w:r>
        <w:rPr>
          <w:rFonts w:hint="eastAsia" w:ascii="华文中宋" w:hAnsi="华文中宋" w:eastAsia="华文中宋" w:cs="华文中宋"/>
          <w:sz w:val="28"/>
          <w:szCs w:val="28"/>
        </w:rPr>
        <w:t>八日</w:t>
      </w:r>
    </w:p>
    <w:p>
      <w:pPr>
        <w:spacing w:line="520" w:lineRule="exact"/>
        <w:ind w:firstLine="480" w:firstLineChars="200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spacing w:line="520" w:lineRule="exact"/>
        <w:ind w:firstLine="480" w:firstLineChars="200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spacing w:line="520" w:lineRule="exact"/>
        <w:ind w:firstLine="480" w:firstLineChars="200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jc w:val="both"/>
        <w:rPr>
          <w:rFonts w:hint="eastAsia" w:eastAsia="宋体"/>
          <w:b/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附件</w:t>
      </w:r>
      <w:r>
        <w:rPr>
          <w:rFonts w:hint="eastAsia"/>
          <w:b/>
          <w:sz w:val="21"/>
          <w:szCs w:val="21"/>
          <w:lang w:val="en-US" w:eastAsia="zh-CN"/>
        </w:rPr>
        <w:t>2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>四川省造纸行业201</w:t>
      </w:r>
      <w:r>
        <w:rPr>
          <w:rFonts w:hint="eastAsia"/>
          <w:b/>
          <w:sz w:val="32"/>
          <w:szCs w:val="32"/>
          <w:lang w:val="en-US" w:eastAsia="zh-CN"/>
        </w:rPr>
        <w:t>5</w:t>
      </w:r>
      <w:r>
        <w:rPr>
          <w:rFonts w:hint="eastAsia"/>
          <w:b/>
          <w:sz w:val="32"/>
          <w:szCs w:val="32"/>
        </w:rPr>
        <w:t>年度“十强”企业</w:t>
      </w:r>
      <w:r>
        <w:rPr>
          <w:rFonts w:hint="eastAsia"/>
          <w:b/>
          <w:sz w:val="32"/>
          <w:szCs w:val="32"/>
          <w:lang w:eastAsia="zh-CN"/>
        </w:rPr>
        <w:t>及优秀企业</w:t>
      </w:r>
      <w:r>
        <w:rPr>
          <w:rFonts w:hint="eastAsia"/>
          <w:b/>
          <w:sz w:val="32"/>
          <w:szCs w:val="32"/>
        </w:rPr>
        <w:t>评选申报表</w:t>
      </w:r>
    </w:p>
    <w:tbl>
      <w:tblPr>
        <w:tblStyle w:val="3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554"/>
        <w:gridCol w:w="1418"/>
        <w:gridCol w:w="1038"/>
        <w:gridCol w:w="7"/>
        <w:gridCol w:w="943"/>
        <w:gridCol w:w="1080"/>
        <w:gridCol w:w="440"/>
        <w:gridCol w:w="640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5040" w:type="dxa"/>
            <w:gridSpan w:val="6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2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040" w:type="dxa"/>
            <w:gridSpan w:val="6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2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1972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2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972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82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职工人数</w:t>
            </w:r>
          </w:p>
        </w:tc>
        <w:tc>
          <w:tcPr>
            <w:tcW w:w="3960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工程技术人员数</w:t>
            </w:r>
          </w:p>
        </w:tc>
        <w:tc>
          <w:tcPr>
            <w:tcW w:w="182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设计规模 万吨/年</w:t>
            </w:r>
          </w:p>
        </w:tc>
        <w:tc>
          <w:tcPr>
            <w:tcW w:w="3960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   真</w:t>
            </w:r>
          </w:p>
        </w:tc>
        <w:tc>
          <w:tcPr>
            <w:tcW w:w="182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主要原料品种</w:t>
            </w:r>
          </w:p>
        </w:tc>
        <w:tc>
          <w:tcPr>
            <w:tcW w:w="7946" w:type="dxa"/>
            <w:gridSpan w:val="9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制浆方法</w:t>
            </w:r>
          </w:p>
        </w:tc>
        <w:tc>
          <w:tcPr>
            <w:tcW w:w="7946" w:type="dxa"/>
            <w:gridSpan w:val="9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主要产品</w:t>
            </w:r>
          </w:p>
        </w:tc>
        <w:tc>
          <w:tcPr>
            <w:tcW w:w="7946" w:type="dxa"/>
            <w:gridSpan w:val="9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62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年产量（万吨）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年销售收入（万元）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年上交税金（万元）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年利润（万元）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62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eastAsia="zh-CN"/>
              </w:rPr>
              <w:t>环保达标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eastAsia="zh-CN"/>
              </w:rPr>
              <w:t>安全生产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eastAsia="zh-CN"/>
              </w:rPr>
              <w:t>产品质量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eastAsia="zh-CN"/>
              </w:rPr>
              <w:t>库存情况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62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54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年度主要业绩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3" w:hRule="atLeast"/>
        </w:trPr>
        <w:tc>
          <w:tcPr>
            <w:tcW w:w="9854" w:type="dxa"/>
            <w:gridSpan w:val="1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854" w:type="dxa"/>
            <w:gridSpan w:val="1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>法人代表签字：                                     单位盖章：</w:t>
            </w:r>
          </w:p>
          <w:p>
            <w:pPr>
              <w:ind w:firstLine="525" w:firstLineChars="250"/>
              <w:rPr>
                <w:rFonts w:hint="eastAsia"/>
              </w:rPr>
            </w:pPr>
          </w:p>
          <w:p>
            <w:pPr>
              <w:ind w:firstLine="1155" w:firstLineChars="550"/>
              <w:rPr>
                <w:rFonts w:hint="eastAsia"/>
              </w:rPr>
            </w:pPr>
            <w:r>
              <w:rPr>
                <w:rFonts w:hint="eastAsia"/>
              </w:rPr>
              <w:t>年     月     日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854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四川省造纸行业协会    四川省造纸学会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生活用纸分会</w:t>
            </w:r>
            <w:r>
              <w:rPr>
                <w:rFonts w:hint="eastAsia"/>
              </w:rPr>
              <w:t>秘书处初选意见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</w:trPr>
        <w:tc>
          <w:tcPr>
            <w:tcW w:w="9854" w:type="dxa"/>
            <w:gridSpan w:val="1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854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四川省造纸行业201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年度“十强”企业</w:t>
            </w:r>
            <w:r>
              <w:rPr>
                <w:rFonts w:hint="eastAsia"/>
                <w:lang w:eastAsia="zh-CN"/>
              </w:rPr>
              <w:t>及优秀企业</w:t>
            </w:r>
            <w:r>
              <w:rPr>
                <w:rFonts w:hint="eastAsia"/>
              </w:rPr>
              <w:t>评选委员会意见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5" w:hRule="atLeast"/>
        </w:trPr>
        <w:tc>
          <w:tcPr>
            <w:tcW w:w="9854" w:type="dxa"/>
            <w:gridSpan w:val="10"/>
            <w:vAlign w:val="top"/>
          </w:tcPr>
          <w:p>
            <w:pPr>
              <w:rPr>
                <w:rFonts w:hint="eastAsia"/>
              </w:rPr>
            </w:pPr>
            <w:bookmarkStart w:id="1" w:name="_GoBack"/>
            <w:bookmarkEnd w:id="1"/>
          </w:p>
        </w:tc>
      </w:tr>
    </w:tbl>
    <w:p>
      <w:pPr>
        <w:rPr>
          <w:rFonts w:hint="eastAsia"/>
        </w:rPr>
      </w:pPr>
      <w:r>
        <w:rPr>
          <w:rFonts w:hint="eastAsia"/>
        </w:rPr>
        <w:t>请于201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日前</w:t>
      </w:r>
      <w:r>
        <w:rPr>
          <w:rFonts w:hint="eastAsia"/>
          <w:lang w:eastAsia="zh-CN"/>
        </w:rPr>
        <w:t>发到邮箱</w:t>
      </w:r>
      <w:r>
        <w:rPr>
          <w:rFonts w:hint="eastAsia"/>
          <w:lang w:val="en-US" w:eastAsia="zh-CN"/>
        </w:rPr>
        <w:t>985624320@qq.com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日原件寄四川省造纸行业协会，邮编：610081，地址：成都市成华街5号</w:t>
      </w:r>
    </w:p>
    <w:p>
      <w:pPr>
        <w:jc w:val="center"/>
        <w:rPr>
          <w:rFonts w:hint="eastAsia"/>
        </w:rPr>
      </w:pPr>
      <w:r>
        <w:rPr>
          <w:rFonts w:hint="eastAsia"/>
        </w:rPr>
        <w:t>四川省造纸行业协会      四川省造纸学会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四川省造纸行业协会</w:t>
      </w:r>
      <w:r>
        <w:rPr>
          <w:rFonts w:hint="eastAsia"/>
          <w:lang w:eastAsia="zh-CN"/>
        </w:rPr>
        <w:t>生活用纸分会</w:t>
      </w:r>
    </w:p>
    <w:p>
      <w:pPr/>
    </w:p>
    <w:sectPr>
      <w:pgSz w:w="11906" w:h="16838"/>
      <w:pgMar w:top="1157" w:right="1293" w:bottom="1157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Sim Hei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53B09"/>
    <w:rsid w:val="188C1E56"/>
    <w:rsid w:val="35335357"/>
    <w:rsid w:val="37D53B09"/>
    <w:rsid w:val="3D4C3D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2016-01-25T03:28:00Z</dcterms:created>
  <dc:creator>Administrator</dc:creator>
  <cp:lastModifiedBy>Administrator</cp:lastModifiedBy>
  <dcterms:modified xsi:type="dcterms:W3CDTF">2016-01-25T04:48:01Z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