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836D7D" w:rsidRPr="00836D7D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D7D" w:rsidRPr="00836D7D" w:rsidRDefault="00836D7D" w:rsidP="00836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6D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关于召开省造纸行业协会、学会2012年年会暨省造纸学会换届选举大会的通知</w:t>
            </w:r>
          </w:p>
        </w:tc>
      </w:tr>
      <w:tr w:rsidR="00836D7D" w:rsidRPr="00836D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D7D" w:rsidRPr="00836D7D" w:rsidRDefault="00836D7D" w:rsidP="00836D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6D7D" w:rsidRPr="00836D7D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D7D" w:rsidRPr="00836D7D" w:rsidRDefault="00836D7D" w:rsidP="00836D7D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836D7D" w:rsidRPr="00836D7D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D7D" w:rsidRPr="00836D7D" w:rsidRDefault="00836D7D" w:rsidP="00836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836D7D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时间：2012-10-23 阅读次数：171</w:t>
            </w:r>
          </w:p>
        </w:tc>
      </w:tr>
      <w:tr w:rsidR="00836D7D" w:rsidRPr="00836D7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836D7D" w:rsidRPr="00836D7D" w:rsidRDefault="00836D7D" w:rsidP="00836D7D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836D7D" w:rsidRPr="00836D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D7D" w:rsidRPr="00836D7D" w:rsidRDefault="00836D7D" w:rsidP="00836D7D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836D7D" w:rsidRPr="00836D7D" w:rsidRDefault="00836D7D" w:rsidP="00836D7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小标宋_GBK" w:hAnsi="Times New Roman" w:cs="Times New Roman" w:hint="eastAsia"/>
                <w:color w:val="FF0000"/>
                <w:spacing w:val="60"/>
                <w:kern w:val="0"/>
                <w:sz w:val="62"/>
                <w:szCs w:val="62"/>
              </w:rPr>
              <w:t xml:space="preserve">   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60"/>
                <w:kern w:val="0"/>
                <w:sz w:val="62"/>
                <w:szCs w:val="62"/>
              </w:rPr>
              <w:t>四川省造纸行业协会</w:t>
            </w:r>
          </w:p>
          <w:p w:rsidR="00836D7D" w:rsidRPr="00836D7D" w:rsidRDefault="00836D7D" w:rsidP="00836D7D">
            <w:pPr>
              <w:widowControl/>
              <w:spacing w:line="360" w:lineRule="atLeast"/>
              <w:ind w:firstLineChars="200" w:firstLine="1288"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>四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 xml:space="preserve"> 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>川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 xml:space="preserve"> 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>省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 xml:space="preserve"> 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>造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 xml:space="preserve"> 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>纸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 xml:space="preserve"> 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>学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 xml:space="preserve"> 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>会</w:t>
            </w:r>
            <w:r w:rsidRPr="00836D7D">
              <w:rPr>
                <w:rFonts w:ascii="Times New Roman" w:eastAsia="方正小标宋_GBK" w:hAnsi="Times New Roman" w:cs="Times New Roman" w:hint="eastAsia"/>
                <w:color w:val="FF0000"/>
                <w:spacing w:val="12"/>
                <w:kern w:val="0"/>
                <w:sz w:val="62"/>
                <w:szCs w:val="62"/>
              </w:rPr>
              <w:t xml:space="preserve"> </w:t>
            </w:r>
          </w:p>
          <w:p w:rsidR="00836D7D" w:rsidRPr="00836D7D" w:rsidRDefault="00836D7D" w:rsidP="00836D7D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川纸协（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2012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）文字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15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号</w:t>
            </w:r>
          </w:p>
          <w:p w:rsidR="00836D7D" w:rsidRPr="00836D7D" w:rsidRDefault="00836D7D" w:rsidP="00836D7D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宋体" w:eastAsia="宋体" w:hAnsi="宋体" w:cs="宋体" w:hint="eastAsia"/>
                <w:color w:val="FF0000"/>
                <w:kern w:val="0"/>
                <w:sz w:val="44"/>
                <w:szCs w:val="44"/>
              </w:rPr>
              <w:t>★</w:t>
            </w:r>
          </w:p>
          <w:p w:rsidR="00836D7D" w:rsidRPr="00836D7D" w:rsidRDefault="00836D7D" w:rsidP="00836D7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关于召开省造纸行业协会、学会</w:t>
            </w:r>
            <w:r w:rsidRPr="00836D7D">
              <w:rPr>
                <w:rFonts w:ascii="Times New Roman" w:eastAsia="方正小标宋简体" w:hAnsi="Times New Roman" w:cs="Times New Roman" w:hint="eastAsia"/>
                <w:kern w:val="0"/>
                <w:sz w:val="32"/>
                <w:szCs w:val="32"/>
              </w:rPr>
              <w:t>2012</w:t>
            </w:r>
            <w:r w:rsidRPr="00836D7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年年会暨省造纸学会</w:t>
            </w:r>
          </w:p>
          <w:p w:rsidR="00836D7D" w:rsidRPr="00836D7D" w:rsidRDefault="00836D7D" w:rsidP="00836D7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换届选举大会的通知</w:t>
            </w:r>
          </w:p>
          <w:p w:rsidR="00836D7D" w:rsidRPr="00836D7D" w:rsidRDefault="00836D7D" w:rsidP="00836D7D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b/>
                <w:kern w:val="0"/>
                <w:sz w:val="24"/>
                <w:szCs w:val="24"/>
              </w:rPr>
              <w:t>各会员单位、常务理事：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根据民政部、省民政厅社团管理办法，省造纸行业协会、学会章程，每年召开一次协会、学会年会，省造纸学会进行第八届理事会换届选举，经研究决定召开省造纸行业协会、学会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2012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年年暨省造纸学会第八届理事会换届选举大会，现将有关事项通知如下：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一、会议时间：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2012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11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日至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23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日，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日全天报到，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23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日召开会议。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二、会议地点：成都市金牛山庄（成都市金牛坝路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9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号，三环路金牛立交外侧老成灌路旁。）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会议内容：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、召开省造纸行业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2012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的生产经营总结分析会，表彰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2011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年四川省造纸行业“十强”企业并颁发证书和授牌。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华文中宋" w:eastAsia="华文中宋" w:hAnsi="华文中宋" w:cs="Times New Roman"/>
                <w:kern w:val="0"/>
                <w:sz w:val="24"/>
                <w:szCs w:val="24"/>
              </w:rPr>
            </w:pPr>
            <w:r w:rsidRPr="00836D7D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 xml:space="preserve">2、召开省造纸行业协会、学会 </w:t>
            </w:r>
          </w:p>
          <w:p w:rsidR="00836D7D" w:rsidRPr="00836D7D" w:rsidRDefault="00836D7D" w:rsidP="00836D7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6D7D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>2012年年会，总结协会，学会2012年工作，提出协会、学会2013年工作计划。颁发省造纸行业协会、省造纸学会会员单位匾牌和证书。</w:t>
            </w:r>
            <w:r w:rsidRPr="00836D7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>3、召开省造纸学会第八届理事会换届选举大会，总结第七届理事会工作，召开第八届会员代表大会，选举第八届理事会理事、常务理事、理事会领导成员。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四、参加人员：各制浆造纸企业、纸品加工企业及相关企业负责人，分管技术负责人或总工程师；邀请省经信委、省民政厅民管局相关领导。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lastRenderedPageBreak/>
              <w:t>五、会务费及团体会费收取办法：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）各企业代表收取会务资料费，生活费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500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元，领取会务资料、餐券，随会驾驶员交基本生活费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350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元，住宿自选房间、房费自付。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）凡未交纳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2012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年度团体会费的单位，请积极交纳会费，请接通知后将会费汇入：全称：四川省造纸行业协会、开户行：农行成都锦北支行，帐号：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910201040010301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也可带现金到会务组交纳，汇款后请带汇款凭证复印件到会开发票。</w:t>
            </w: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六、请未填报四川省造纸学会第八届理事会理事、常务理事、副理事长推荐表的企业及时将推荐表传真至（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028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－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83229689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）将原件寄回成都市成华街五号罗福刚收。</w:t>
            </w:r>
          </w:p>
          <w:p w:rsid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附件：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2012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年度催收团体会费的通知。</w:t>
            </w:r>
          </w:p>
          <w:p w:rsid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</w:pPr>
          </w:p>
          <w:p w:rsidR="00836D7D" w:rsidRPr="00836D7D" w:rsidRDefault="00836D7D" w:rsidP="00836D7D">
            <w:pPr>
              <w:widowControl/>
              <w:spacing w:line="46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6D7D" w:rsidRDefault="00836D7D" w:rsidP="00836D7D">
            <w:pPr>
              <w:widowControl/>
              <w:spacing w:line="380" w:lineRule="exact"/>
              <w:ind w:firstLine="435"/>
              <w:jc w:val="left"/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四川省造纸行业协会</w:t>
            </w:r>
            <w:r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四川省造纸学会</w:t>
            </w:r>
          </w:p>
          <w:p w:rsidR="00836D7D" w:rsidRPr="00836D7D" w:rsidRDefault="00836D7D" w:rsidP="00836D7D">
            <w:pPr>
              <w:widowControl/>
              <w:spacing w:line="380" w:lineRule="exact"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6D7D" w:rsidRDefault="00836D7D" w:rsidP="00836D7D">
            <w:pPr>
              <w:widowControl/>
              <w:spacing w:line="380" w:lineRule="exact"/>
              <w:ind w:firstLineChars="930" w:firstLine="2232"/>
              <w:jc w:val="left"/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</w:pPr>
            <w:r w:rsidRPr="00836D7D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>二O一二年十月十九日</w:t>
            </w:r>
          </w:p>
          <w:p w:rsidR="00836D7D" w:rsidRDefault="00836D7D" w:rsidP="00836D7D">
            <w:pPr>
              <w:widowControl/>
              <w:spacing w:line="380" w:lineRule="exact"/>
              <w:ind w:firstLineChars="930" w:firstLine="2232"/>
              <w:jc w:val="left"/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</w:pPr>
          </w:p>
          <w:p w:rsidR="00836D7D" w:rsidRPr="00836D7D" w:rsidRDefault="00836D7D" w:rsidP="00836D7D">
            <w:pPr>
              <w:widowControl/>
              <w:spacing w:line="380" w:lineRule="exact"/>
              <w:ind w:firstLineChars="930" w:firstLine="22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6D7D" w:rsidRPr="00836D7D" w:rsidRDefault="00836D7D" w:rsidP="00836D7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抄报：省经信委、省民政厅</w:t>
            </w:r>
          </w:p>
          <w:p w:rsidR="00836D7D" w:rsidRPr="00836D7D" w:rsidRDefault="00836D7D" w:rsidP="00836D7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D7D">
              <w:rPr>
                <w:rFonts w:ascii="Times New Roman" w:eastAsia="华文中宋" w:hAnsi="Times New Roman" w:cs="Times New Roman" w:hint="eastAsia"/>
                <w:kern w:val="0"/>
                <w:sz w:val="24"/>
                <w:szCs w:val="24"/>
              </w:rPr>
              <w:t>抄送：有关单位</w:t>
            </w:r>
          </w:p>
        </w:tc>
      </w:tr>
    </w:tbl>
    <w:p w:rsidR="00E55992" w:rsidRDefault="00E55992">
      <w:pPr>
        <w:rPr>
          <w:rFonts w:hint="eastAsia"/>
        </w:rPr>
      </w:pPr>
    </w:p>
    <w:sectPr w:rsidR="00E55992" w:rsidSect="00E55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D7D"/>
    <w:rsid w:val="00836D7D"/>
    <w:rsid w:val="00E5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2013-01-30T05:55:00Z</dcterms:created>
  <dcterms:modified xsi:type="dcterms:W3CDTF">2013-01-30T05:57:00Z</dcterms:modified>
</cp:coreProperties>
</file>