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jc w:val="center"/>
        <w:tblCellSpacing w:w="0" w:type="dxa"/>
        <w:tblCellMar>
          <w:left w:w="0" w:type="dxa"/>
          <w:right w:w="0" w:type="dxa"/>
        </w:tblCellMar>
        <w:tblLook w:val="04A0"/>
      </w:tblPr>
      <w:tblGrid>
        <w:gridCol w:w="9750"/>
      </w:tblGrid>
      <w:tr w:rsidR="00323199" w:rsidRPr="00323199">
        <w:trPr>
          <w:trHeight w:val="600"/>
          <w:tblCellSpacing w:w="0" w:type="dxa"/>
          <w:jc w:val="center"/>
        </w:trPr>
        <w:tc>
          <w:tcPr>
            <w:tcW w:w="0" w:type="auto"/>
            <w:vAlign w:val="center"/>
            <w:hideMark/>
          </w:tcPr>
          <w:p w:rsidR="00323199" w:rsidRPr="00323199" w:rsidRDefault="00323199" w:rsidP="00323199">
            <w:pPr>
              <w:widowControl/>
              <w:jc w:val="center"/>
              <w:rPr>
                <w:rFonts w:ascii="宋体" w:eastAsia="宋体" w:hAnsi="宋体" w:cs="宋体"/>
                <w:b/>
                <w:bCs/>
                <w:kern w:val="0"/>
                <w:sz w:val="24"/>
                <w:szCs w:val="24"/>
              </w:rPr>
            </w:pPr>
            <w:r w:rsidRPr="00323199">
              <w:rPr>
                <w:rFonts w:ascii="宋体" w:eastAsia="宋体" w:hAnsi="宋体" w:cs="宋体"/>
                <w:b/>
                <w:bCs/>
                <w:kern w:val="0"/>
                <w:sz w:val="24"/>
                <w:szCs w:val="24"/>
              </w:rPr>
              <w:t>四川省生活用纸行业2012年二季度生产经营座谈会</w:t>
            </w:r>
          </w:p>
        </w:tc>
      </w:tr>
      <w:tr w:rsidR="00323199" w:rsidRPr="00323199">
        <w:trPr>
          <w:tblCellSpacing w:w="0" w:type="dxa"/>
          <w:jc w:val="center"/>
        </w:trPr>
        <w:tc>
          <w:tcPr>
            <w:tcW w:w="0" w:type="auto"/>
            <w:vAlign w:val="center"/>
            <w:hideMark/>
          </w:tcPr>
          <w:p w:rsidR="00323199" w:rsidRPr="00323199" w:rsidRDefault="00323199" w:rsidP="00323199">
            <w:pPr>
              <w:widowControl/>
              <w:jc w:val="left"/>
              <w:rPr>
                <w:rFonts w:ascii="宋体" w:eastAsia="宋体" w:hAnsi="宋体" w:cs="宋体"/>
                <w:kern w:val="0"/>
                <w:sz w:val="24"/>
                <w:szCs w:val="24"/>
              </w:rPr>
            </w:pPr>
          </w:p>
        </w:tc>
      </w:tr>
      <w:tr w:rsidR="00323199" w:rsidRPr="00323199">
        <w:trPr>
          <w:trHeight w:val="15"/>
          <w:tblCellSpacing w:w="0" w:type="dxa"/>
          <w:jc w:val="center"/>
        </w:trPr>
        <w:tc>
          <w:tcPr>
            <w:tcW w:w="0" w:type="auto"/>
            <w:vAlign w:val="center"/>
            <w:hideMark/>
          </w:tcPr>
          <w:p w:rsidR="00323199" w:rsidRPr="00323199" w:rsidRDefault="00323199" w:rsidP="00323199">
            <w:pPr>
              <w:widowControl/>
              <w:jc w:val="left"/>
              <w:rPr>
                <w:rFonts w:ascii="宋体" w:eastAsia="宋体" w:hAnsi="宋体" w:cs="宋体"/>
                <w:kern w:val="0"/>
                <w:sz w:val="2"/>
                <w:szCs w:val="24"/>
              </w:rPr>
            </w:pPr>
          </w:p>
        </w:tc>
      </w:tr>
      <w:tr w:rsidR="00323199" w:rsidRPr="00323199">
        <w:trPr>
          <w:trHeight w:val="375"/>
          <w:tblCellSpacing w:w="0" w:type="dxa"/>
          <w:jc w:val="center"/>
        </w:trPr>
        <w:tc>
          <w:tcPr>
            <w:tcW w:w="0" w:type="auto"/>
            <w:vAlign w:val="center"/>
            <w:hideMark/>
          </w:tcPr>
          <w:p w:rsidR="00323199" w:rsidRPr="00323199" w:rsidRDefault="00323199" w:rsidP="00323199">
            <w:pPr>
              <w:widowControl/>
              <w:jc w:val="center"/>
              <w:rPr>
                <w:rFonts w:ascii="宋体" w:eastAsia="宋体" w:hAnsi="宋体" w:cs="宋体"/>
                <w:b/>
                <w:bCs/>
                <w:color w:val="CCCCCC"/>
                <w:kern w:val="0"/>
                <w:sz w:val="18"/>
                <w:szCs w:val="18"/>
              </w:rPr>
            </w:pPr>
            <w:r w:rsidRPr="00323199">
              <w:rPr>
                <w:rFonts w:ascii="宋体" w:eastAsia="宋体" w:hAnsi="宋体" w:cs="宋体"/>
                <w:b/>
                <w:bCs/>
                <w:color w:val="CCCCCC"/>
                <w:kern w:val="0"/>
                <w:sz w:val="18"/>
                <w:szCs w:val="18"/>
              </w:rPr>
              <w:t>作者： 时间：2012-07-30 阅读次数：349</w:t>
            </w:r>
          </w:p>
        </w:tc>
      </w:tr>
      <w:tr w:rsidR="00323199" w:rsidRPr="00323199">
        <w:trPr>
          <w:trHeight w:val="15"/>
          <w:tblCellSpacing w:w="0" w:type="dxa"/>
          <w:jc w:val="center"/>
        </w:trPr>
        <w:tc>
          <w:tcPr>
            <w:tcW w:w="0" w:type="auto"/>
            <w:shd w:val="clear" w:color="auto" w:fill="999999"/>
            <w:vAlign w:val="center"/>
            <w:hideMark/>
          </w:tcPr>
          <w:p w:rsidR="00323199" w:rsidRPr="00323199" w:rsidRDefault="00323199" w:rsidP="00323199">
            <w:pPr>
              <w:widowControl/>
              <w:jc w:val="left"/>
              <w:rPr>
                <w:rFonts w:ascii="宋体" w:eastAsia="宋体" w:hAnsi="宋体" w:cs="宋体"/>
                <w:kern w:val="0"/>
                <w:sz w:val="2"/>
                <w:szCs w:val="24"/>
              </w:rPr>
            </w:pPr>
          </w:p>
        </w:tc>
      </w:tr>
      <w:tr w:rsidR="00323199" w:rsidRPr="00323199">
        <w:trPr>
          <w:tblCellSpacing w:w="0" w:type="dxa"/>
          <w:jc w:val="center"/>
        </w:trPr>
        <w:tc>
          <w:tcPr>
            <w:tcW w:w="0" w:type="auto"/>
            <w:vAlign w:val="center"/>
            <w:hideMark/>
          </w:tcPr>
          <w:p w:rsidR="00323199" w:rsidRPr="00323199" w:rsidRDefault="00323199" w:rsidP="00323199">
            <w:pPr>
              <w:widowControl/>
              <w:spacing w:line="375" w:lineRule="atLeast"/>
              <w:jc w:val="left"/>
              <w:rPr>
                <w:rFonts w:ascii="宋体" w:eastAsia="宋体" w:hAnsi="宋体" w:cs="宋体"/>
                <w:kern w:val="0"/>
                <w:sz w:val="18"/>
                <w:szCs w:val="18"/>
              </w:rPr>
            </w:pPr>
          </w:p>
          <w:p w:rsidR="00323199" w:rsidRPr="00323199" w:rsidRDefault="00323199" w:rsidP="00323199">
            <w:pPr>
              <w:widowControl/>
              <w:spacing w:before="100" w:beforeAutospacing="1" w:after="100" w:afterAutospacing="1" w:line="375" w:lineRule="atLeast"/>
              <w:jc w:val="left"/>
              <w:rPr>
                <w:rFonts w:ascii="宋体" w:eastAsia="宋体" w:hAnsi="宋体" w:cs="宋体"/>
                <w:kern w:val="0"/>
                <w:sz w:val="18"/>
                <w:szCs w:val="18"/>
              </w:rPr>
            </w:pPr>
            <w:r w:rsidRPr="00323199">
              <w:rPr>
                <w:rFonts w:ascii="宋体" w:eastAsia="宋体" w:hAnsi="宋体" w:cs="宋体"/>
                <w:color w:val="FF0000"/>
                <w:kern w:val="0"/>
                <w:sz w:val="52"/>
                <w:szCs w:val="52"/>
              </w:rPr>
              <w:t>四 川 省 造 纸 行 业 协 会</w:t>
            </w:r>
          </w:p>
          <w:p w:rsidR="00323199" w:rsidRPr="00323199" w:rsidRDefault="00323199" w:rsidP="00323199">
            <w:pPr>
              <w:widowControl/>
              <w:spacing w:before="100" w:beforeAutospacing="1" w:after="100" w:afterAutospacing="1" w:line="375" w:lineRule="atLeast"/>
              <w:jc w:val="left"/>
              <w:rPr>
                <w:rFonts w:ascii="宋体" w:eastAsia="宋体" w:hAnsi="宋体" w:cs="宋体"/>
                <w:kern w:val="0"/>
                <w:sz w:val="18"/>
                <w:szCs w:val="18"/>
              </w:rPr>
            </w:pPr>
            <w:r w:rsidRPr="00323199">
              <w:rPr>
                <w:rFonts w:ascii="宋体" w:eastAsia="宋体" w:hAnsi="宋体" w:cs="宋体"/>
                <w:color w:val="FF0000"/>
                <w:kern w:val="0"/>
                <w:sz w:val="52"/>
                <w:szCs w:val="52"/>
              </w:rPr>
              <w:t>四川省造纸行业协会生活用纸分会</w:t>
            </w:r>
          </w:p>
          <w:p w:rsidR="00323199" w:rsidRPr="00323199" w:rsidRDefault="00323199" w:rsidP="00323199">
            <w:pPr>
              <w:widowControl/>
              <w:spacing w:before="100" w:beforeAutospacing="1" w:after="100" w:afterAutospacing="1" w:line="375" w:lineRule="atLeast"/>
              <w:jc w:val="center"/>
              <w:rPr>
                <w:rFonts w:ascii="宋体" w:eastAsia="宋体" w:hAnsi="宋体" w:cs="宋体"/>
                <w:kern w:val="0"/>
                <w:sz w:val="18"/>
                <w:szCs w:val="18"/>
              </w:rPr>
            </w:pPr>
            <w:r w:rsidRPr="00323199">
              <w:rPr>
                <w:rFonts w:ascii="宋体" w:eastAsia="宋体" w:hAnsi="宋体" w:cs="宋体"/>
                <w:b/>
                <w:bCs/>
                <w:color w:val="000000"/>
                <w:kern w:val="0"/>
                <w:sz w:val="24"/>
                <w:szCs w:val="24"/>
              </w:rPr>
              <w:t>川纸协（2012）文字12号</w:t>
            </w:r>
          </w:p>
          <w:p w:rsidR="00323199" w:rsidRPr="00323199" w:rsidRDefault="00323199" w:rsidP="00323199">
            <w:pPr>
              <w:widowControl/>
              <w:spacing w:before="100" w:beforeAutospacing="1" w:after="100" w:afterAutospacing="1" w:line="375" w:lineRule="atLeast"/>
              <w:jc w:val="center"/>
              <w:rPr>
                <w:rFonts w:ascii="宋体" w:eastAsia="宋体" w:hAnsi="宋体" w:cs="宋体"/>
                <w:kern w:val="0"/>
                <w:sz w:val="18"/>
                <w:szCs w:val="18"/>
              </w:rPr>
            </w:pPr>
            <w:r w:rsidRPr="00323199">
              <w:rPr>
                <w:rFonts w:ascii="宋体" w:eastAsia="宋体" w:hAnsi="宋体" w:cs="宋体"/>
                <w:b/>
                <w:bCs/>
                <w:color w:val="FF0000"/>
                <w:kern w:val="0"/>
                <w:sz w:val="52"/>
                <w:szCs w:val="52"/>
              </w:rPr>
              <w:t>★</w:t>
            </w:r>
          </w:p>
          <w:p w:rsidR="00323199" w:rsidRPr="00323199" w:rsidRDefault="00323199" w:rsidP="00323199">
            <w:pPr>
              <w:widowControl/>
              <w:spacing w:before="100" w:beforeAutospacing="1" w:after="100" w:afterAutospacing="1" w:line="560" w:lineRule="atLeast"/>
              <w:ind w:firstLine="640"/>
              <w:jc w:val="center"/>
              <w:rPr>
                <w:rFonts w:ascii="宋体" w:eastAsia="宋体" w:hAnsi="宋体" w:cs="宋体"/>
                <w:kern w:val="0"/>
                <w:sz w:val="18"/>
                <w:szCs w:val="18"/>
              </w:rPr>
            </w:pPr>
            <w:r w:rsidRPr="00323199">
              <w:rPr>
                <w:rFonts w:ascii="宋体" w:eastAsia="宋体" w:hAnsi="宋体" w:cs="宋体"/>
                <w:color w:val="000000"/>
                <w:kern w:val="0"/>
                <w:sz w:val="32"/>
                <w:szCs w:val="32"/>
              </w:rPr>
              <w:t>四川省生活用纸行业2012年二季度生产经营座谈会</w:t>
            </w:r>
          </w:p>
          <w:p w:rsidR="00323199" w:rsidRPr="00323199" w:rsidRDefault="00323199" w:rsidP="00323199">
            <w:pPr>
              <w:widowControl/>
              <w:spacing w:before="100" w:beforeAutospacing="1" w:after="100" w:afterAutospacing="1" w:line="560" w:lineRule="atLeast"/>
              <w:ind w:firstLine="640"/>
              <w:jc w:val="center"/>
              <w:rPr>
                <w:rFonts w:ascii="宋体" w:eastAsia="宋体" w:hAnsi="宋体" w:cs="宋体"/>
                <w:kern w:val="0"/>
                <w:sz w:val="18"/>
                <w:szCs w:val="18"/>
              </w:rPr>
            </w:pPr>
            <w:r w:rsidRPr="00323199">
              <w:rPr>
                <w:rFonts w:ascii="宋体" w:eastAsia="宋体" w:hAnsi="宋体" w:cs="宋体"/>
                <w:color w:val="000000"/>
                <w:kern w:val="0"/>
                <w:sz w:val="32"/>
                <w:szCs w:val="32"/>
              </w:rPr>
              <w:t>会议纪要</w:t>
            </w:r>
          </w:p>
          <w:p w:rsidR="00323199" w:rsidRPr="00323199" w:rsidRDefault="00323199" w:rsidP="00323199">
            <w:pPr>
              <w:widowControl/>
              <w:spacing w:before="100" w:beforeAutospacing="1" w:after="100" w:afterAutospacing="1" w:line="420" w:lineRule="atLeast"/>
              <w:jc w:val="left"/>
              <w:rPr>
                <w:rFonts w:ascii="宋体" w:eastAsia="宋体" w:hAnsi="宋体" w:cs="宋体"/>
                <w:kern w:val="0"/>
                <w:sz w:val="18"/>
                <w:szCs w:val="18"/>
              </w:rPr>
            </w:pPr>
            <w:r w:rsidRPr="00323199">
              <w:rPr>
                <w:rFonts w:ascii="宋体" w:eastAsia="宋体" w:hAnsi="宋体" w:cs="宋体"/>
                <w:color w:val="000000"/>
                <w:kern w:val="0"/>
                <w:sz w:val="24"/>
                <w:szCs w:val="24"/>
              </w:rPr>
              <w:t>各会员单位、常务理事：</w:t>
            </w:r>
          </w:p>
          <w:p w:rsidR="00323199" w:rsidRPr="00323199" w:rsidRDefault="00323199" w:rsidP="00323199">
            <w:pPr>
              <w:widowControl/>
              <w:spacing w:before="100" w:beforeAutospacing="1" w:after="100" w:afterAutospacing="1" w:line="420" w:lineRule="atLeast"/>
              <w:ind w:firstLine="480"/>
              <w:jc w:val="left"/>
              <w:rPr>
                <w:rFonts w:ascii="宋体" w:eastAsia="宋体" w:hAnsi="宋体" w:cs="宋体"/>
                <w:kern w:val="0"/>
                <w:sz w:val="18"/>
                <w:szCs w:val="18"/>
              </w:rPr>
            </w:pPr>
            <w:r w:rsidRPr="00323199">
              <w:rPr>
                <w:rFonts w:ascii="宋体" w:eastAsia="宋体" w:hAnsi="宋体" w:cs="宋体"/>
                <w:color w:val="000000"/>
                <w:kern w:val="0"/>
                <w:sz w:val="24"/>
                <w:szCs w:val="24"/>
              </w:rPr>
              <w:t>根据目前国内生活用纸市场销售疲软的形势下，省内竹子制浆企业严重亏损，生活用纸生产企业产量减产，生活用纸加工企业销售困难的情况下，于2012年7月2日在郫县梦桐泉召开了四川省生活用纸行业2012年第二季度生产经营座谈会。</w:t>
            </w:r>
          </w:p>
          <w:p w:rsidR="00323199" w:rsidRPr="00323199" w:rsidRDefault="00323199" w:rsidP="00323199">
            <w:pPr>
              <w:widowControl/>
              <w:spacing w:before="100" w:beforeAutospacing="1" w:after="100" w:afterAutospacing="1" w:line="420" w:lineRule="atLeast"/>
              <w:ind w:firstLine="480"/>
              <w:jc w:val="left"/>
              <w:rPr>
                <w:rFonts w:ascii="宋体" w:eastAsia="宋体" w:hAnsi="宋体" w:cs="宋体"/>
                <w:kern w:val="0"/>
                <w:sz w:val="18"/>
                <w:szCs w:val="18"/>
              </w:rPr>
            </w:pPr>
            <w:r w:rsidRPr="00323199">
              <w:rPr>
                <w:rFonts w:ascii="宋体" w:eastAsia="宋体" w:hAnsi="宋体" w:cs="宋体"/>
                <w:color w:val="000000"/>
                <w:kern w:val="0"/>
                <w:sz w:val="24"/>
                <w:szCs w:val="24"/>
              </w:rPr>
              <w:t>参加会议企业有近50家，共计80余人；会议由罗福刚常务副会长兼秘书长主持。会议邀请企业管理咨询公司李武同志为大家讲述企业管理的重要性，并告知企业管理办法及公司操盘方式。</w:t>
            </w:r>
          </w:p>
          <w:p w:rsidR="00323199" w:rsidRPr="00323199" w:rsidRDefault="00323199" w:rsidP="00323199">
            <w:pPr>
              <w:widowControl/>
              <w:spacing w:before="100" w:beforeAutospacing="1" w:after="100" w:afterAutospacing="1" w:line="420" w:lineRule="atLeast"/>
              <w:ind w:firstLine="480"/>
              <w:jc w:val="left"/>
              <w:rPr>
                <w:rFonts w:ascii="宋体" w:eastAsia="宋体" w:hAnsi="宋体" w:cs="宋体"/>
                <w:kern w:val="0"/>
                <w:sz w:val="18"/>
                <w:szCs w:val="18"/>
              </w:rPr>
            </w:pPr>
            <w:r w:rsidRPr="00323199">
              <w:rPr>
                <w:rFonts w:ascii="宋体" w:eastAsia="宋体" w:hAnsi="宋体" w:cs="宋体"/>
                <w:color w:val="000000"/>
                <w:kern w:val="0"/>
                <w:sz w:val="24"/>
                <w:szCs w:val="24"/>
              </w:rPr>
              <w:t>制浆企业、造纸企业、加工企业的代表进行发言：</w:t>
            </w:r>
          </w:p>
          <w:p w:rsidR="00323199" w:rsidRPr="00323199" w:rsidRDefault="00323199" w:rsidP="00323199">
            <w:pPr>
              <w:widowControl/>
              <w:spacing w:before="100" w:beforeAutospacing="1" w:after="100" w:afterAutospacing="1" w:line="420" w:lineRule="atLeast"/>
              <w:ind w:firstLine="480"/>
              <w:jc w:val="left"/>
              <w:rPr>
                <w:rFonts w:ascii="宋体" w:eastAsia="宋体" w:hAnsi="宋体" w:cs="宋体"/>
                <w:kern w:val="0"/>
                <w:sz w:val="18"/>
                <w:szCs w:val="18"/>
              </w:rPr>
            </w:pPr>
            <w:r w:rsidRPr="00323199">
              <w:rPr>
                <w:rFonts w:ascii="宋体" w:eastAsia="宋体" w:hAnsi="宋体" w:cs="宋体"/>
                <w:color w:val="000000"/>
                <w:kern w:val="0"/>
                <w:sz w:val="24"/>
                <w:szCs w:val="24"/>
              </w:rPr>
              <w:t>生活用纸分会副会长、四川禾丰纸业有限公司吴学才总经理就第二季度生产情况做出了阐述。目前产量在不断上升，二季度比一季度提升了20%，但是销售效果不理想，利润下降27.6%，永丰浆纸公司生产成本不断上升，纸浆销售价格下降企业压力大，近两个季度亏损近3000万。经过近一年的设备考察，二季度与杭州大路实业有限公司签约一台高速卫生纸机，设备、设计、</w:t>
            </w:r>
            <w:r w:rsidRPr="00323199">
              <w:rPr>
                <w:rFonts w:ascii="宋体" w:eastAsia="宋体" w:hAnsi="宋体" w:cs="宋体"/>
                <w:color w:val="000000"/>
                <w:kern w:val="0"/>
                <w:sz w:val="24"/>
                <w:szCs w:val="24"/>
              </w:rPr>
              <w:lastRenderedPageBreak/>
              <w:t>土建正在建设当中，预计年底拿出产品。禾丰纸业所生产的纸为100%纯竹浆，上半年达产1.5万吨，预计全年将产纸3万吨。</w:t>
            </w:r>
          </w:p>
          <w:p w:rsidR="00323199" w:rsidRPr="00323199" w:rsidRDefault="00323199" w:rsidP="00323199">
            <w:pPr>
              <w:widowControl/>
              <w:spacing w:before="100" w:beforeAutospacing="1" w:after="100" w:afterAutospacing="1" w:line="420" w:lineRule="atLeast"/>
              <w:ind w:firstLine="480"/>
              <w:jc w:val="left"/>
              <w:rPr>
                <w:rFonts w:ascii="宋体" w:eastAsia="宋体" w:hAnsi="宋体" w:cs="宋体"/>
                <w:kern w:val="0"/>
                <w:sz w:val="18"/>
                <w:szCs w:val="18"/>
              </w:rPr>
            </w:pPr>
            <w:r w:rsidRPr="00323199">
              <w:rPr>
                <w:rFonts w:ascii="宋体" w:eastAsia="宋体" w:hAnsi="宋体" w:cs="宋体"/>
                <w:color w:val="000000"/>
                <w:kern w:val="0"/>
                <w:sz w:val="24"/>
                <w:szCs w:val="24"/>
              </w:rPr>
              <w:t>生活用纸分会副会长单位、成都天天纸业公司刘祥军副总经理总结了上季度生产经营销售情况。上季度超额完成20%，目前整个市场已饱和，各大厂家在接下来的都将使出全身解数开展活动。目前公司有3台BF机，节耗30%，人员配置的开支不大。进口好于国产机。预计下半年11月第四台进口高速卫生纸机将投产。</w:t>
            </w:r>
          </w:p>
          <w:p w:rsidR="00323199" w:rsidRPr="00323199" w:rsidRDefault="00323199" w:rsidP="00323199">
            <w:pPr>
              <w:widowControl/>
              <w:spacing w:before="100" w:beforeAutospacing="1" w:after="100" w:afterAutospacing="1" w:line="420" w:lineRule="atLeast"/>
              <w:ind w:firstLine="480"/>
              <w:jc w:val="left"/>
              <w:rPr>
                <w:rFonts w:ascii="宋体" w:eastAsia="宋体" w:hAnsi="宋体" w:cs="宋体"/>
                <w:kern w:val="0"/>
                <w:sz w:val="18"/>
                <w:szCs w:val="18"/>
              </w:rPr>
            </w:pPr>
            <w:r w:rsidRPr="00323199">
              <w:rPr>
                <w:rFonts w:ascii="宋体" w:eastAsia="宋体" w:hAnsi="宋体" w:cs="宋体"/>
                <w:color w:val="000000"/>
                <w:kern w:val="0"/>
                <w:sz w:val="24"/>
                <w:szCs w:val="24"/>
              </w:rPr>
              <w:t>生活用纸分会副会长兼副秘书长、四川云翔纸业有限公司胡殖彰董事长就废纸利用问题、成本增加、利润下降等情况进行了分析，并提出目前生活用纸行业是“八仙过海各显神通”，各有出路，竞争不可避免，而四川生活用纸的前途很好，因为我们有原生态竹浆；另外我们要增强品牌意识，调整内部结构，建设团队，注重质量、品质，不盲目扩张，在能驾驭的情况下做大做强。</w:t>
            </w:r>
          </w:p>
          <w:p w:rsidR="00323199" w:rsidRPr="00323199" w:rsidRDefault="00323199" w:rsidP="00323199">
            <w:pPr>
              <w:widowControl/>
              <w:spacing w:before="100" w:beforeAutospacing="1" w:after="100" w:afterAutospacing="1" w:line="420" w:lineRule="atLeast"/>
              <w:ind w:firstLine="480"/>
              <w:jc w:val="left"/>
              <w:rPr>
                <w:rFonts w:ascii="宋体" w:eastAsia="宋体" w:hAnsi="宋体" w:cs="宋体"/>
                <w:kern w:val="0"/>
                <w:sz w:val="18"/>
                <w:szCs w:val="18"/>
              </w:rPr>
            </w:pPr>
            <w:r w:rsidRPr="00323199">
              <w:rPr>
                <w:rFonts w:ascii="宋体" w:eastAsia="宋体" w:hAnsi="宋体" w:cs="宋体"/>
                <w:color w:val="000000"/>
                <w:kern w:val="0"/>
                <w:sz w:val="24"/>
                <w:szCs w:val="24"/>
              </w:rPr>
              <w:t>生活用纸分会副会长、四川佳益卫生用品有限公司王强总经理谈到今年生活用纸行业势态严峻，对于加工企业来讲，在质量不控制的情况下，通过技术控制，改进产品。他认为：竹浆品牌宝贵，现在也有一定的名气，做品牌是加工厂的机遇，通过品牌运营提升加工企业竞争力。竹浆品牌在不断提升，我们要做到：1、精细化管理；2、资源整合；3、运作品牌；4、对产量的要求。</w:t>
            </w:r>
          </w:p>
          <w:p w:rsidR="00323199" w:rsidRPr="00323199" w:rsidRDefault="00323199" w:rsidP="00323199">
            <w:pPr>
              <w:widowControl/>
              <w:spacing w:before="100" w:beforeAutospacing="1" w:after="100" w:afterAutospacing="1" w:line="420" w:lineRule="atLeast"/>
              <w:ind w:firstLine="480"/>
              <w:jc w:val="left"/>
              <w:rPr>
                <w:rFonts w:ascii="宋体" w:eastAsia="宋体" w:hAnsi="宋体" w:cs="宋体"/>
                <w:kern w:val="0"/>
                <w:sz w:val="18"/>
                <w:szCs w:val="18"/>
              </w:rPr>
            </w:pPr>
            <w:r w:rsidRPr="00323199">
              <w:rPr>
                <w:rFonts w:ascii="宋体" w:eastAsia="宋体" w:hAnsi="宋体" w:cs="宋体"/>
                <w:color w:val="000000"/>
                <w:kern w:val="0"/>
                <w:sz w:val="24"/>
                <w:szCs w:val="24"/>
              </w:rPr>
              <w:t>生活用纸分会副会长兼副秘书长、成都苏氏兄弟纸业有限公司苏德生总经理就今年大环境不好、品质不够、价格高、行业疲软等情况进行了自己的阐述。并对扩大企业提出了自己的建议，同时，以自身企业为例，警示大家规避风险的必要性。</w:t>
            </w:r>
          </w:p>
          <w:p w:rsidR="00323199" w:rsidRPr="00323199" w:rsidRDefault="00323199" w:rsidP="00323199">
            <w:pPr>
              <w:widowControl/>
              <w:spacing w:before="100" w:beforeAutospacing="1" w:after="100" w:afterAutospacing="1" w:line="420" w:lineRule="atLeast"/>
              <w:ind w:firstLine="480"/>
              <w:jc w:val="left"/>
              <w:rPr>
                <w:rFonts w:ascii="宋体" w:eastAsia="宋体" w:hAnsi="宋体" w:cs="宋体"/>
                <w:kern w:val="0"/>
                <w:sz w:val="18"/>
                <w:szCs w:val="18"/>
              </w:rPr>
            </w:pPr>
            <w:r w:rsidRPr="00323199">
              <w:rPr>
                <w:rFonts w:ascii="宋体" w:eastAsia="宋体" w:hAnsi="宋体" w:cs="宋体"/>
                <w:color w:val="000000"/>
                <w:kern w:val="0"/>
                <w:sz w:val="24"/>
                <w:szCs w:val="24"/>
              </w:rPr>
              <w:t>生活用纸分会副会长、成都顺久柯帮纸业公司总经理黄煌就生产力产量过剩、销售困难、利润低等情况，提出提高竹浆品质、整体竹浆品牌打造、产品多样化、过渡化包装、简化产品包装为突破口等应对措施，阐述了投入新技术新设备，提档升级的重要性。</w:t>
            </w:r>
          </w:p>
          <w:p w:rsidR="00323199" w:rsidRPr="00323199" w:rsidRDefault="00323199" w:rsidP="00323199">
            <w:pPr>
              <w:widowControl/>
              <w:spacing w:before="100" w:beforeAutospacing="1" w:after="100" w:afterAutospacing="1" w:line="420" w:lineRule="atLeast"/>
              <w:ind w:firstLine="480"/>
              <w:jc w:val="left"/>
              <w:rPr>
                <w:rFonts w:ascii="宋体" w:eastAsia="宋体" w:hAnsi="宋体" w:cs="宋体"/>
                <w:kern w:val="0"/>
                <w:sz w:val="18"/>
                <w:szCs w:val="18"/>
              </w:rPr>
            </w:pPr>
            <w:r w:rsidRPr="00323199">
              <w:rPr>
                <w:rFonts w:ascii="宋体" w:eastAsia="宋体" w:hAnsi="宋体" w:cs="宋体"/>
                <w:color w:val="000000"/>
                <w:kern w:val="0"/>
                <w:sz w:val="24"/>
                <w:szCs w:val="24"/>
              </w:rPr>
              <w:t>成都洁仕生活用品有限公司何眸总经理认为企业轻松运作是关键，既可降低管理成本又有稳定销量。</w:t>
            </w:r>
          </w:p>
          <w:p w:rsidR="00323199" w:rsidRPr="00323199" w:rsidRDefault="00323199" w:rsidP="00323199">
            <w:pPr>
              <w:widowControl/>
              <w:spacing w:before="100" w:beforeAutospacing="1" w:after="100" w:afterAutospacing="1" w:line="420" w:lineRule="atLeast"/>
              <w:ind w:firstLine="480"/>
              <w:jc w:val="left"/>
              <w:rPr>
                <w:rFonts w:ascii="宋体" w:eastAsia="宋体" w:hAnsi="宋体" w:cs="宋体"/>
                <w:kern w:val="0"/>
                <w:sz w:val="18"/>
                <w:szCs w:val="18"/>
              </w:rPr>
            </w:pPr>
            <w:r w:rsidRPr="00323199">
              <w:rPr>
                <w:rFonts w:ascii="宋体" w:eastAsia="宋体" w:hAnsi="宋体" w:cs="宋体"/>
                <w:color w:val="000000"/>
                <w:kern w:val="0"/>
                <w:sz w:val="24"/>
                <w:szCs w:val="24"/>
              </w:rPr>
              <w:t>广州旭川合成材料有限公司杨洋经理就生活用纸加工用粘胶剂用法及用量进行了介绍，生活用纸加工用粘胶剂对纸品加工质量保证和提升产品档次作了详细说明。</w:t>
            </w:r>
          </w:p>
          <w:p w:rsidR="00323199" w:rsidRPr="00323199" w:rsidRDefault="00323199" w:rsidP="00323199">
            <w:pPr>
              <w:widowControl/>
              <w:spacing w:before="100" w:beforeAutospacing="1" w:after="100" w:afterAutospacing="1" w:line="420" w:lineRule="atLeast"/>
              <w:ind w:firstLine="480"/>
              <w:jc w:val="left"/>
              <w:rPr>
                <w:rFonts w:ascii="宋体" w:eastAsia="宋体" w:hAnsi="宋体" w:cs="宋体"/>
                <w:kern w:val="0"/>
                <w:sz w:val="18"/>
                <w:szCs w:val="18"/>
              </w:rPr>
            </w:pPr>
            <w:r w:rsidRPr="00323199">
              <w:rPr>
                <w:rFonts w:ascii="宋体" w:eastAsia="宋体" w:hAnsi="宋体" w:cs="宋体"/>
                <w:color w:val="000000"/>
                <w:kern w:val="0"/>
                <w:sz w:val="24"/>
                <w:szCs w:val="24"/>
              </w:rPr>
              <w:t>山东凯信机械制造有限公司赵总介绍公司研发的中速卫生纸机在广东东莞中纸厂运行情</w:t>
            </w:r>
            <w:r w:rsidRPr="00323199">
              <w:rPr>
                <w:rFonts w:ascii="宋体" w:eastAsia="宋体" w:hAnsi="宋体" w:cs="宋体"/>
                <w:color w:val="000000"/>
                <w:kern w:val="0"/>
                <w:sz w:val="24"/>
                <w:szCs w:val="24"/>
              </w:rPr>
              <w:lastRenderedPageBreak/>
              <w:t>况，并欢迎大家前往参观考察。</w:t>
            </w:r>
          </w:p>
          <w:p w:rsidR="00323199" w:rsidRPr="00323199" w:rsidRDefault="00323199" w:rsidP="00323199">
            <w:pPr>
              <w:widowControl/>
              <w:spacing w:before="100" w:beforeAutospacing="1" w:after="100" w:afterAutospacing="1" w:line="420" w:lineRule="atLeast"/>
              <w:ind w:firstLine="480"/>
              <w:jc w:val="left"/>
              <w:rPr>
                <w:rFonts w:ascii="宋体" w:eastAsia="宋体" w:hAnsi="宋体" w:cs="宋体"/>
                <w:kern w:val="0"/>
                <w:sz w:val="18"/>
                <w:szCs w:val="18"/>
              </w:rPr>
            </w:pPr>
            <w:r w:rsidRPr="00323199">
              <w:rPr>
                <w:rFonts w:ascii="宋体" w:eastAsia="宋体" w:hAnsi="宋体" w:cs="宋体"/>
                <w:color w:val="000000"/>
                <w:kern w:val="0"/>
                <w:sz w:val="24"/>
                <w:szCs w:val="24"/>
              </w:rPr>
              <w:t>生活用纸分会会长、四川望风青苹果纸业有限公司明峰总经理认为苦练内功、积累沉淀、注意危机、少一些自以为是等方面都需要大家总结，只有总结了，才能对未来的成绩进行预测从而进行决策，提升改善永无止境，我们要做深做透，不断学习。他认为，在未来三个月，二线品牌将会陷入水深火热之中，产能的提高，现实的残酷，我们要找到自己的生存之道，提升自己的忧患意识，注意思路，企业改革才能发展。</w:t>
            </w:r>
          </w:p>
          <w:p w:rsidR="00323199" w:rsidRPr="00323199" w:rsidRDefault="00323199" w:rsidP="00323199">
            <w:pPr>
              <w:widowControl/>
              <w:spacing w:before="100" w:beforeAutospacing="1" w:after="100" w:afterAutospacing="1" w:line="420" w:lineRule="atLeast"/>
              <w:ind w:firstLine="480"/>
              <w:jc w:val="left"/>
              <w:rPr>
                <w:rFonts w:ascii="宋体" w:eastAsia="宋体" w:hAnsi="宋体" w:cs="宋体"/>
                <w:kern w:val="0"/>
                <w:sz w:val="18"/>
                <w:szCs w:val="18"/>
              </w:rPr>
            </w:pPr>
            <w:r w:rsidRPr="00323199">
              <w:rPr>
                <w:rFonts w:ascii="宋体" w:eastAsia="宋体" w:hAnsi="宋体" w:cs="宋体"/>
                <w:color w:val="000000"/>
                <w:kern w:val="0"/>
                <w:sz w:val="24"/>
                <w:szCs w:val="24"/>
              </w:rPr>
              <w:t>四川省造纸行业协会常务副理事长兼秘书长李发祥同志进行了总结，他指出：现在产品产量过剩，不能畅销，生活用纸利润薄，但消费市场处于上升阶段，产能需要释放，竞争将会更加激烈。要认清发展趋势，多和同行业企业进行交流。在提高竹浆生活用纸质量的基础上，把品牌打造作为“十二五”的重点工作，共同努力，要做到，方便消费，锦上添花。</w:t>
            </w:r>
          </w:p>
          <w:p w:rsidR="00323199" w:rsidRPr="00323199" w:rsidRDefault="00323199" w:rsidP="00323199">
            <w:pPr>
              <w:widowControl/>
              <w:spacing w:before="100" w:beforeAutospacing="1" w:after="100" w:afterAutospacing="1" w:line="420" w:lineRule="atLeast"/>
              <w:ind w:firstLine="480"/>
              <w:jc w:val="left"/>
              <w:rPr>
                <w:rFonts w:ascii="宋体" w:eastAsia="宋体" w:hAnsi="宋体" w:cs="宋体"/>
                <w:kern w:val="0"/>
                <w:sz w:val="18"/>
                <w:szCs w:val="18"/>
              </w:rPr>
            </w:pPr>
            <w:r w:rsidRPr="00323199">
              <w:rPr>
                <w:rFonts w:ascii="宋体" w:eastAsia="宋体" w:hAnsi="宋体" w:cs="宋体"/>
                <w:color w:val="000000"/>
                <w:kern w:val="0"/>
                <w:sz w:val="24"/>
                <w:szCs w:val="24"/>
              </w:rPr>
              <w:t>最后，四川省造纸行业协会生活用纸分会常务副会长兼秘书长罗福刚同志就广东造纸行业协会与我会主办的“2012第二届中国广州国际生活用纸展及广东考察学习的日程进行安排，希望各会员单位积极报名参展参会及广东考察学习，希望各会员单位积极申报参加2011年四川省造纸行业“十强”企业评选活动，积极报名参加赴台湾商务考察活动。</w:t>
            </w:r>
          </w:p>
          <w:p w:rsidR="00323199" w:rsidRPr="00323199" w:rsidRDefault="00323199" w:rsidP="00323199">
            <w:pPr>
              <w:widowControl/>
              <w:spacing w:before="100" w:beforeAutospacing="1" w:after="100" w:afterAutospacing="1" w:line="480" w:lineRule="atLeast"/>
              <w:jc w:val="center"/>
              <w:rPr>
                <w:rFonts w:ascii="宋体" w:eastAsia="宋体" w:hAnsi="宋体" w:cs="宋体"/>
                <w:kern w:val="0"/>
                <w:sz w:val="18"/>
                <w:szCs w:val="18"/>
              </w:rPr>
            </w:pPr>
            <w:r w:rsidRPr="00323199">
              <w:rPr>
                <w:rFonts w:ascii="宋体" w:eastAsia="宋体" w:hAnsi="宋体" w:cs="宋体"/>
                <w:b/>
                <w:bCs/>
                <w:color w:val="000000"/>
                <w:kern w:val="0"/>
                <w:sz w:val="24"/>
                <w:szCs w:val="24"/>
              </w:rPr>
              <w:t>四川省造纸行业协会 四川省造纸行业协会生活用纸分会</w:t>
            </w:r>
          </w:p>
          <w:p w:rsidR="00323199" w:rsidRPr="00323199" w:rsidRDefault="00323199" w:rsidP="00323199">
            <w:pPr>
              <w:widowControl/>
              <w:spacing w:before="100" w:beforeAutospacing="1" w:after="100" w:afterAutospacing="1" w:line="375" w:lineRule="atLeast"/>
              <w:jc w:val="right"/>
              <w:rPr>
                <w:rFonts w:ascii="宋体" w:eastAsia="宋体" w:hAnsi="宋体" w:cs="宋体"/>
                <w:kern w:val="0"/>
                <w:sz w:val="18"/>
                <w:szCs w:val="18"/>
              </w:rPr>
            </w:pPr>
            <w:r w:rsidRPr="00323199">
              <w:rPr>
                <w:rFonts w:ascii="宋体" w:eastAsia="宋体" w:hAnsi="宋体" w:cs="宋体"/>
                <w:b/>
                <w:bCs/>
                <w:color w:val="000000"/>
                <w:kern w:val="0"/>
                <w:sz w:val="24"/>
                <w:szCs w:val="24"/>
              </w:rPr>
              <w:t>二0一二年七月十一日</w:t>
            </w:r>
          </w:p>
          <w:p w:rsidR="00323199" w:rsidRPr="00323199" w:rsidRDefault="00323199" w:rsidP="00323199">
            <w:pPr>
              <w:widowControl/>
              <w:spacing w:before="100" w:beforeAutospacing="1" w:after="100" w:afterAutospacing="1" w:line="375" w:lineRule="atLeast"/>
              <w:jc w:val="left"/>
              <w:rPr>
                <w:rFonts w:ascii="宋体" w:eastAsia="宋体" w:hAnsi="宋体" w:cs="宋体"/>
                <w:kern w:val="0"/>
                <w:sz w:val="18"/>
                <w:szCs w:val="18"/>
              </w:rPr>
            </w:pPr>
            <w:r w:rsidRPr="00323199">
              <w:rPr>
                <w:rFonts w:ascii="宋体" w:eastAsia="宋体" w:hAnsi="宋体" w:cs="宋体"/>
                <w:color w:val="000000"/>
                <w:kern w:val="0"/>
                <w:sz w:val="24"/>
                <w:szCs w:val="24"/>
              </w:rPr>
              <w:t>抄报：省经信委、省民政厅</w:t>
            </w:r>
          </w:p>
          <w:p w:rsidR="00323199" w:rsidRPr="00323199" w:rsidRDefault="00323199" w:rsidP="00323199">
            <w:pPr>
              <w:widowControl/>
              <w:spacing w:before="100" w:beforeAutospacing="1" w:after="100" w:afterAutospacing="1" w:line="375" w:lineRule="atLeast"/>
              <w:jc w:val="left"/>
              <w:rPr>
                <w:rFonts w:ascii="宋体" w:eastAsia="宋体" w:hAnsi="宋体" w:cs="宋体"/>
                <w:kern w:val="0"/>
                <w:sz w:val="18"/>
                <w:szCs w:val="18"/>
              </w:rPr>
            </w:pPr>
            <w:r w:rsidRPr="00323199">
              <w:rPr>
                <w:rFonts w:ascii="宋体" w:eastAsia="宋体" w:hAnsi="宋体" w:cs="宋体"/>
                <w:color w:val="000000"/>
                <w:kern w:val="0"/>
                <w:sz w:val="24"/>
                <w:szCs w:val="24"/>
              </w:rPr>
              <w:t>抄送：有关单位</w:t>
            </w:r>
          </w:p>
        </w:tc>
      </w:tr>
    </w:tbl>
    <w:p w:rsidR="009C43C2" w:rsidRDefault="009C43C2">
      <w:pPr>
        <w:rPr>
          <w:rFonts w:hint="eastAsia"/>
        </w:rPr>
      </w:pPr>
    </w:p>
    <w:sectPr w:rsidR="009C43C2" w:rsidSect="009C43C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23199"/>
    <w:rsid w:val="00323199"/>
    <w:rsid w:val="009C43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3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319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2013-01-30T05:49:00Z</dcterms:created>
  <dcterms:modified xsi:type="dcterms:W3CDTF">2013-01-30T05:49:00Z</dcterms:modified>
</cp:coreProperties>
</file>