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84E5F" w:rsidRPr="00D84E5F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4E5F" w:rsidRPr="00D84E5F" w:rsidRDefault="00D84E5F" w:rsidP="00D84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84E5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四川省造纸行业2011年度“十强”企业评选办法的通知</w:t>
            </w:r>
          </w:p>
        </w:tc>
      </w:tr>
      <w:tr w:rsidR="00D84E5F" w:rsidRPr="00D84E5F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4E5F" w:rsidRPr="00D84E5F" w:rsidRDefault="00D84E5F" w:rsidP="00D84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D84E5F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——川纸协（2012）文字07号</w:t>
            </w:r>
          </w:p>
        </w:tc>
      </w:tr>
      <w:tr w:rsidR="00D84E5F" w:rsidRPr="00D84E5F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4E5F" w:rsidRPr="00D84E5F" w:rsidRDefault="00D84E5F" w:rsidP="00D84E5F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84E5F" w:rsidRPr="00D84E5F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4E5F" w:rsidRPr="00D84E5F" w:rsidRDefault="00D84E5F" w:rsidP="00D84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时间：2012-06-01 阅读次数：304</w:t>
            </w:r>
          </w:p>
        </w:tc>
      </w:tr>
      <w:tr w:rsidR="00D84E5F" w:rsidRPr="00D84E5F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84E5F" w:rsidRPr="00D84E5F" w:rsidRDefault="00D84E5F" w:rsidP="00D84E5F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84E5F" w:rsidRPr="00D84E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4E5F" w:rsidRPr="00D84E5F" w:rsidRDefault="00D84E5F" w:rsidP="00D84E5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FF0000"/>
                <w:spacing w:val="28"/>
                <w:kern w:val="0"/>
                <w:sz w:val="48"/>
                <w:szCs w:val="48"/>
              </w:rPr>
              <w:t>四 川省 造 纸 行 业 协 会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FF0000"/>
                <w:spacing w:val="26"/>
                <w:kern w:val="0"/>
                <w:sz w:val="48"/>
                <w:szCs w:val="48"/>
              </w:rPr>
              <w:t>四 川 省 造 纸 学 会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FF0000"/>
                <w:kern w:val="0"/>
                <w:sz w:val="48"/>
                <w:szCs w:val="48"/>
              </w:rPr>
              <w:t>四川省造纸行业协会生活用纸分会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川纸协（2012）文字 07号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FF0000"/>
                <w:kern w:val="0"/>
                <w:sz w:val="44"/>
                <w:szCs w:val="44"/>
              </w:rPr>
              <w:t>★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kern w:val="0"/>
                <w:sz w:val="32"/>
                <w:szCs w:val="32"/>
              </w:rPr>
              <w:t>四川省造纸行业2011年度“十强”企业评选办法的通知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各会员单位、常务理事：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增强协会对会员单位的凝聚力和鼓励企业做大做强，提高行业在全国市场竞争和影响力，经2012年3月2日四川省造纸行业协会第五届第二次常务理事扩大讨论通过，在全省评选造纸行业2011年度“十强企业”，评选办法如下：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一、根据2011年年终企业报表，生产产量、销售收入、上交税金、利润作为考核依据，协会组织评选委员会到企业考察审核。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二、企业自愿报名、报表，报名截止时间2012年7月30日。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三、由省纸协组织协会领导及企业专家代表组成评选委员会。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四、评选出“制浆造纸企业十强”、“包装纸板企业十强”、“生活用纸生产企业十强”、“生活用纸加工企业十强”。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五、由四川省造纸行业协会、四川省造纸学会、四川省造纸行业协会生活用纸分会发给证</w:t>
            </w: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书和奖牌。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六、评选委员会主任：李发祥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委员：冯锦花、李途、罗福刚、吴和均、明峰、毛灵、胡殖彰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七、在2012年协会、学会年会上进行表彰。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八、本次评选活动不收企业任何费用。</w:t>
            </w:r>
          </w:p>
          <w:p w:rsid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附：四川省造纸行业2011年度“十强”企业评选申报表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四川省造纸行业协会 四川省造纸学会 四川省造纸行业协会生活用纸分会</w:t>
            </w:r>
          </w:p>
          <w:p w:rsidR="00D84E5F" w:rsidRPr="00D84E5F" w:rsidRDefault="00D84E5F" w:rsidP="00D84E5F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二O一二年四月十日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抄报：省经信委、省民政厅</w:t>
            </w:r>
          </w:p>
          <w:p w:rsidR="00D84E5F" w:rsidRPr="00D84E5F" w:rsidRDefault="00D84E5F" w:rsidP="00D84E5F">
            <w:pPr>
              <w:widowControl/>
              <w:spacing w:before="100" w:beforeAutospacing="1" w:after="100" w:afterAutospacing="1" w:line="440" w:lineRule="atLeast"/>
              <w:ind w:firstLine="482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4E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抄送：省纸协常务理事、生活用纸分会常务理事、有关单位</w:t>
            </w:r>
          </w:p>
        </w:tc>
      </w:tr>
    </w:tbl>
    <w:p w:rsidR="00880D78" w:rsidRDefault="00880D78">
      <w:pPr>
        <w:rPr>
          <w:rFonts w:hint="eastAsia"/>
        </w:rPr>
      </w:pPr>
    </w:p>
    <w:sectPr w:rsidR="00880D78" w:rsidSect="0088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E5F"/>
    <w:rsid w:val="00880D78"/>
    <w:rsid w:val="00D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2013-01-30T04:11:00Z</dcterms:created>
  <dcterms:modified xsi:type="dcterms:W3CDTF">2013-01-30T04:12:00Z</dcterms:modified>
</cp:coreProperties>
</file>