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E8" w:rsidRDefault="005972E8" w:rsidP="005972E8">
      <w:pPr>
        <w:jc w:val="center"/>
        <w:rPr>
          <w:b/>
          <w:sz w:val="36"/>
          <w:szCs w:val="36"/>
        </w:rPr>
      </w:pPr>
    </w:p>
    <w:p w:rsidR="005972E8" w:rsidRDefault="005972E8" w:rsidP="005972E8">
      <w:pPr>
        <w:jc w:val="center"/>
        <w:rPr>
          <w:b/>
          <w:sz w:val="36"/>
          <w:szCs w:val="36"/>
        </w:rPr>
      </w:pPr>
    </w:p>
    <w:p w:rsidR="005972E8" w:rsidRDefault="005972E8" w:rsidP="005972E8">
      <w:pPr>
        <w:jc w:val="center"/>
        <w:rPr>
          <w:b/>
          <w:sz w:val="36"/>
          <w:szCs w:val="36"/>
        </w:rPr>
      </w:pPr>
    </w:p>
    <w:p w:rsidR="005972E8" w:rsidRDefault="005972E8" w:rsidP="005972E8">
      <w:pPr>
        <w:jc w:val="center"/>
        <w:rPr>
          <w:b/>
          <w:sz w:val="36"/>
          <w:szCs w:val="36"/>
        </w:rPr>
      </w:pPr>
    </w:p>
    <w:p w:rsidR="005972E8" w:rsidRDefault="005972E8" w:rsidP="005972E8">
      <w:pPr>
        <w:jc w:val="center"/>
        <w:rPr>
          <w:b/>
          <w:sz w:val="36"/>
          <w:szCs w:val="36"/>
        </w:rPr>
      </w:pPr>
    </w:p>
    <w:p w:rsidR="00602174" w:rsidRPr="005972E8" w:rsidRDefault="005972E8" w:rsidP="005972E8">
      <w:pPr>
        <w:jc w:val="center"/>
        <w:rPr>
          <w:b/>
          <w:sz w:val="72"/>
          <w:szCs w:val="72"/>
        </w:rPr>
      </w:pPr>
      <w:r w:rsidRPr="005972E8">
        <w:rPr>
          <w:rFonts w:hint="eastAsia"/>
          <w:b/>
          <w:sz w:val="72"/>
          <w:szCs w:val="72"/>
        </w:rPr>
        <w:t>四川省造纸企业信息</w:t>
      </w: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Default="005972E8" w:rsidP="005972E8">
      <w:pPr>
        <w:jc w:val="center"/>
        <w:rPr>
          <w:b/>
          <w:sz w:val="24"/>
          <w:szCs w:val="24"/>
        </w:rPr>
      </w:pPr>
    </w:p>
    <w:p w:rsidR="005972E8" w:rsidRPr="005972E8" w:rsidRDefault="005972E8" w:rsidP="005972E8">
      <w:pPr>
        <w:jc w:val="center"/>
        <w:rPr>
          <w:b/>
          <w:sz w:val="44"/>
          <w:szCs w:val="44"/>
        </w:rPr>
      </w:pPr>
      <w:r w:rsidRPr="005972E8">
        <w:rPr>
          <w:rFonts w:hint="eastAsia"/>
          <w:b/>
          <w:sz w:val="44"/>
          <w:szCs w:val="44"/>
        </w:rPr>
        <w:t>四川省造纸行业协会</w:t>
      </w:r>
    </w:p>
    <w:p w:rsidR="005972E8" w:rsidRDefault="005972E8" w:rsidP="005972E8">
      <w:pPr>
        <w:jc w:val="center"/>
        <w:rPr>
          <w:b/>
          <w:spacing w:val="90"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Pr="005972E8">
        <w:rPr>
          <w:rFonts w:hint="eastAsia"/>
          <w:b/>
          <w:sz w:val="44"/>
          <w:szCs w:val="44"/>
        </w:rPr>
        <w:t>四</w:t>
      </w:r>
      <w:r w:rsidRPr="005972E8">
        <w:rPr>
          <w:rFonts w:hint="eastAsia"/>
          <w:b/>
          <w:spacing w:val="90"/>
          <w:sz w:val="44"/>
          <w:szCs w:val="44"/>
        </w:rPr>
        <w:t>川省造纸学会</w:t>
      </w:r>
    </w:p>
    <w:p w:rsidR="005972E8" w:rsidRDefault="005972E8" w:rsidP="005972E8">
      <w:pPr>
        <w:jc w:val="center"/>
        <w:rPr>
          <w:b/>
          <w:sz w:val="44"/>
          <w:szCs w:val="44"/>
        </w:rPr>
      </w:pPr>
    </w:p>
    <w:p w:rsidR="005972E8" w:rsidRDefault="005972E8" w:rsidP="005972E8">
      <w:pPr>
        <w:jc w:val="center"/>
        <w:rPr>
          <w:rFonts w:asciiTheme="minorEastAsia" w:hAnsiTheme="minorEastAsia"/>
          <w:b/>
          <w:sz w:val="44"/>
          <w:szCs w:val="44"/>
        </w:rPr>
      </w:pPr>
      <w:r w:rsidRPr="005972E8">
        <w:rPr>
          <w:rFonts w:asciiTheme="minorEastAsia" w:hAnsiTheme="minorEastAsia" w:hint="eastAsia"/>
          <w:b/>
          <w:sz w:val="44"/>
          <w:szCs w:val="44"/>
        </w:rPr>
        <w:t>2018.03</w:t>
      </w:r>
    </w:p>
    <w:p w:rsidR="005972E8" w:rsidRDefault="005972E8" w:rsidP="005972E8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1627" w:rsidRDefault="00D91627" w:rsidP="005972E8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5972E8" w:rsidRDefault="00D91627" w:rsidP="005972E8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企业基本信息</w:t>
      </w:r>
    </w:p>
    <w:p w:rsidR="00D91627" w:rsidRDefault="00D91627" w:rsidP="005972E8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1627" w:rsidRDefault="00D91627" w:rsidP="005972E8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1627" w:rsidRDefault="00D91627" w:rsidP="005972E8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  <w:r w:rsidRPr="00D91627">
        <w:rPr>
          <w:rFonts w:asciiTheme="minorEastAsia" w:hAnsiTheme="minorEastAsia" w:hint="eastAsia"/>
          <w:b/>
          <w:sz w:val="28"/>
          <w:szCs w:val="28"/>
        </w:rPr>
        <w:t>企业名称：</w:t>
      </w: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注册地址：</w:t>
      </w: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行业类别：</w:t>
      </w: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企业地址：</w:t>
      </w: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组织机构代码：</w:t>
      </w: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统一社会信用代码：</w:t>
      </w: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企业法人代表：</w:t>
      </w: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技术负责人：</w:t>
      </w: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D91627" w:rsidRDefault="00D91627" w:rsidP="00D91627">
      <w:pPr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2018.03.XX</w:t>
      </w:r>
    </w:p>
    <w:p w:rsidR="00D91627" w:rsidRDefault="00D9162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0A419A" w:rsidRDefault="00701A25" w:rsidP="000A419A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一、</w:t>
      </w:r>
      <w:r w:rsidR="000A419A">
        <w:rPr>
          <w:rFonts w:asciiTheme="minorEastAsia" w:hAnsiTheme="minorEastAsia" w:hint="eastAsia"/>
          <w:b/>
          <w:sz w:val="44"/>
          <w:szCs w:val="44"/>
        </w:rPr>
        <w:t>企业</w:t>
      </w:r>
      <w:r>
        <w:rPr>
          <w:rFonts w:asciiTheme="minorEastAsia" w:hAnsiTheme="minorEastAsia" w:hint="eastAsia"/>
          <w:b/>
          <w:sz w:val="44"/>
          <w:szCs w:val="44"/>
        </w:rPr>
        <w:t>基本情况</w:t>
      </w:r>
    </w:p>
    <w:p w:rsidR="000A419A" w:rsidRPr="000A419A" w:rsidRDefault="000A419A" w:rsidP="000A419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A419A" w:rsidRPr="000A419A" w:rsidRDefault="000A419A" w:rsidP="000A419A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A419A" w:rsidRPr="000A419A" w:rsidRDefault="00701A25" w:rsidP="00701A25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1.企业基本信息表</w:t>
      </w:r>
    </w:p>
    <w:tbl>
      <w:tblPr>
        <w:tblStyle w:val="a3"/>
        <w:tblW w:w="0" w:type="auto"/>
        <w:tblLook w:val="04A0"/>
      </w:tblPr>
      <w:tblGrid>
        <w:gridCol w:w="2235"/>
        <w:gridCol w:w="1346"/>
        <w:gridCol w:w="1347"/>
        <w:gridCol w:w="1559"/>
        <w:gridCol w:w="782"/>
        <w:gridCol w:w="674"/>
        <w:gridCol w:w="391"/>
        <w:gridCol w:w="1066"/>
      </w:tblGrid>
      <w:tr w:rsidR="00701A25" w:rsidTr="005A2CC5">
        <w:tc>
          <w:tcPr>
            <w:tcW w:w="2235" w:type="dxa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01A25">
              <w:rPr>
                <w:rFonts w:asciiTheme="minorEastAsia" w:hAnsiTheme="minorEastAsia" w:hint="eastAsia"/>
                <w:b/>
                <w:szCs w:val="21"/>
              </w:rPr>
              <w:t>企业名称</w:t>
            </w:r>
          </w:p>
        </w:tc>
        <w:tc>
          <w:tcPr>
            <w:tcW w:w="2693" w:type="dxa"/>
            <w:gridSpan w:val="2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01A25">
              <w:rPr>
                <w:rFonts w:asciiTheme="minorEastAsia" w:hAnsiTheme="minorEastAsia" w:hint="eastAsia"/>
                <w:b/>
                <w:szCs w:val="21"/>
              </w:rPr>
              <w:t>注册地址</w:t>
            </w:r>
          </w:p>
        </w:tc>
        <w:tc>
          <w:tcPr>
            <w:tcW w:w="2913" w:type="dxa"/>
            <w:gridSpan w:val="4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A25" w:rsidTr="005A2CC5">
        <w:tc>
          <w:tcPr>
            <w:tcW w:w="2235" w:type="dxa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01A25">
              <w:rPr>
                <w:rFonts w:asciiTheme="minorEastAsia" w:hAnsiTheme="minorEastAsia" w:hint="eastAsia"/>
                <w:b/>
                <w:szCs w:val="21"/>
              </w:rPr>
              <w:t>企业生产经营地址</w:t>
            </w:r>
          </w:p>
        </w:tc>
        <w:tc>
          <w:tcPr>
            <w:tcW w:w="2693" w:type="dxa"/>
            <w:gridSpan w:val="2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邮政编码</w:t>
            </w:r>
          </w:p>
        </w:tc>
        <w:tc>
          <w:tcPr>
            <w:tcW w:w="2913" w:type="dxa"/>
            <w:gridSpan w:val="4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A25" w:rsidTr="005A2CC5">
        <w:tc>
          <w:tcPr>
            <w:tcW w:w="2235" w:type="dxa"/>
            <w:vMerge w:val="restart"/>
            <w:vAlign w:val="center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企业类别</w:t>
            </w:r>
          </w:p>
        </w:tc>
        <w:tc>
          <w:tcPr>
            <w:tcW w:w="2693" w:type="dxa"/>
            <w:gridSpan w:val="2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建设时间</w:t>
            </w:r>
          </w:p>
        </w:tc>
        <w:tc>
          <w:tcPr>
            <w:tcW w:w="782" w:type="dxa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65" w:type="dxa"/>
            <w:gridSpan w:val="2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66" w:type="dxa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A25" w:rsidTr="005A2CC5">
        <w:tc>
          <w:tcPr>
            <w:tcW w:w="2235" w:type="dxa"/>
            <w:vMerge/>
          </w:tcPr>
          <w:p w:rsid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投产时间</w:t>
            </w:r>
          </w:p>
        </w:tc>
        <w:tc>
          <w:tcPr>
            <w:tcW w:w="782" w:type="dxa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65" w:type="dxa"/>
            <w:gridSpan w:val="2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66" w:type="dxa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A25" w:rsidTr="005A2CC5">
        <w:tc>
          <w:tcPr>
            <w:tcW w:w="2235" w:type="dxa"/>
          </w:tcPr>
          <w:p w:rsidR="00701A25" w:rsidRPr="00701A25" w:rsidRDefault="006015F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组织机构代码</w:t>
            </w:r>
          </w:p>
        </w:tc>
        <w:tc>
          <w:tcPr>
            <w:tcW w:w="2693" w:type="dxa"/>
            <w:gridSpan w:val="2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701A25" w:rsidRDefault="006015F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是否高新企业</w:t>
            </w:r>
          </w:p>
        </w:tc>
        <w:tc>
          <w:tcPr>
            <w:tcW w:w="2913" w:type="dxa"/>
            <w:gridSpan w:val="4"/>
          </w:tcPr>
          <w:p w:rsidR="00701A25" w:rsidRPr="006015F2" w:rsidRDefault="006015F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015F2">
              <w:rPr>
                <w:rFonts w:asciiTheme="minorEastAsia" w:hAnsiTheme="minorEastAsia" w:hint="eastAsia"/>
                <w:b/>
                <w:szCs w:val="21"/>
              </w:rPr>
              <w:t xml:space="preserve">□是  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6015F2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>否</w:t>
            </w:r>
          </w:p>
        </w:tc>
      </w:tr>
      <w:tr w:rsidR="00701A25" w:rsidTr="005A2CC5">
        <w:tc>
          <w:tcPr>
            <w:tcW w:w="2235" w:type="dxa"/>
          </w:tcPr>
          <w:p w:rsidR="00701A25" w:rsidRPr="00701A25" w:rsidRDefault="006015F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统一社会信用代码</w:t>
            </w:r>
          </w:p>
        </w:tc>
        <w:tc>
          <w:tcPr>
            <w:tcW w:w="2693" w:type="dxa"/>
            <w:gridSpan w:val="2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701A25" w:rsidRDefault="006015F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排污许可证</w:t>
            </w:r>
          </w:p>
        </w:tc>
        <w:tc>
          <w:tcPr>
            <w:tcW w:w="2913" w:type="dxa"/>
            <w:gridSpan w:val="4"/>
          </w:tcPr>
          <w:p w:rsidR="00701A25" w:rsidRPr="00701A25" w:rsidRDefault="00701A2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A2CC5" w:rsidTr="005A2CC5">
        <w:tc>
          <w:tcPr>
            <w:tcW w:w="2235" w:type="dxa"/>
          </w:tcPr>
          <w:p w:rsidR="00A33F72" w:rsidRDefault="005A2CC5" w:rsidP="00A33F72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环境影响评价批复</w:t>
            </w:r>
          </w:p>
          <w:p w:rsidR="005A2CC5" w:rsidRDefault="005A2CC5" w:rsidP="00A33F72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文号（备案号）</w:t>
            </w:r>
          </w:p>
        </w:tc>
        <w:tc>
          <w:tcPr>
            <w:tcW w:w="2693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2CC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排污许可证</w:t>
            </w:r>
          </w:p>
        </w:tc>
        <w:tc>
          <w:tcPr>
            <w:tcW w:w="2913" w:type="dxa"/>
            <w:gridSpan w:val="4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A2CC5" w:rsidTr="005A2CC5">
        <w:tc>
          <w:tcPr>
            <w:tcW w:w="2235" w:type="dxa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企业法人代表</w:t>
            </w:r>
          </w:p>
        </w:tc>
        <w:tc>
          <w:tcPr>
            <w:tcW w:w="2693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A2CC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913" w:type="dxa"/>
            <w:gridSpan w:val="4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A2CC5" w:rsidTr="005A2CC5">
        <w:tc>
          <w:tcPr>
            <w:tcW w:w="2235" w:type="dxa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董事长</w:t>
            </w:r>
          </w:p>
        </w:tc>
        <w:tc>
          <w:tcPr>
            <w:tcW w:w="2693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A2CC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913" w:type="dxa"/>
            <w:gridSpan w:val="4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A2CC5" w:rsidTr="005A2CC5">
        <w:tc>
          <w:tcPr>
            <w:tcW w:w="2235" w:type="dxa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总经理</w:t>
            </w:r>
          </w:p>
        </w:tc>
        <w:tc>
          <w:tcPr>
            <w:tcW w:w="2693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A2CC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913" w:type="dxa"/>
            <w:gridSpan w:val="4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A2CC5" w:rsidTr="005A2CC5">
        <w:tc>
          <w:tcPr>
            <w:tcW w:w="2235" w:type="dxa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副总经理</w:t>
            </w:r>
          </w:p>
        </w:tc>
        <w:tc>
          <w:tcPr>
            <w:tcW w:w="2693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A2CC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913" w:type="dxa"/>
            <w:gridSpan w:val="4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A2CC5" w:rsidTr="005A2CC5">
        <w:tc>
          <w:tcPr>
            <w:tcW w:w="2235" w:type="dxa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副总经理</w:t>
            </w:r>
          </w:p>
        </w:tc>
        <w:tc>
          <w:tcPr>
            <w:tcW w:w="2693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A2CC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913" w:type="dxa"/>
            <w:gridSpan w:val="4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A2CC5" w:rsidTr="005A2CC5">
        <w:tc>
          <w:tcPr>
            <w:tcW w:w="2235" w:type="dxa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副总经理</w:t>
            </w:r>
          </w:p>
        </w:tc>
        <w:tc>
          <w:tcPr>
            <w:tcW w:w="2693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A2CC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913" w:type="dxa"/>
            <w:gridSpan w:val="4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A2CC5" w:rsidTr="005A2CC5">
        <w:tc>
          <w:tcPr>
            <w:tcW w:w="2235" w:type="dxa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A2CC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13" w:type="dxa"/>
            <w:gridSpan w:val="4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31579" w:rsidTr="005A2CC5">
        <w:tc>
          <w:tcPr>
            <w:tcW w:w="2235" w:type="dxa"/>
          </w:tcPr>
          <w:p w:rsidR="00631579" w:rsidRPr="00701A25" w:rsidRDefault="00631579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</w:tcPr>
          <w:p w:rsidR="00631579" w:rsidRPr="00701A25" w:rsidRDefault="00631579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631579" w:rsidRDefault="00631579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13" w:type="dxa"/>
            <w:gridSpan w:val="4"/>
          </w:tcPr>
          <w:p w:rsidR="00631579" w:rsidRPr="00701A25" w:rsidRDefault="00631579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A2CC5" w:rsidTr="005A2CC5">
        <w:tc>
          <w:tcPr>
            <w:tcW w:w="2235" w:type="dxa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总工程师</w:t>
            </w:r>
          </w:p>
        </w:tc>
        <w:tc>
          <w:tcPr>
            <w:tcW w:w="2693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A2CC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913" w:type="dxa"/>
            <w:gridSpan w:val="4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A2CC5" w:rsidTr="00C743D1">
        <w:tc>
          <w:tcPr>
            <w:tcW w:w="2235" w:type="dxa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企业员工</w:t>
            </w:r>
          </w:p>
        </w:tc>
        <w:tc>
          <w:tcPr>
            <w:tcW w:w="1346" w:type="dxa"/>
          </w:tcPr>
          <w:p w:rsidR="005A2CC5" w:rsidRPr="00701A25" w:rsidRDefault="005A2CC5" w:rsidP="00A33F72">
            <w:pPr>
              <w:spacing w:line="48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人</w:t>
            </w:r>
          </w:p>
        </w:tc>
        <w:tc>
          <w:tcPr>
            <w:tcW w:w="1347" w:type="dxa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高级工程师</w:t>
            </w:r>
          </w:p>
        </w:tc>
        <w:tc>
          <w:tcPr>
            <w:tcW w:w="1559" w:type="dxa"/>
          </w:tcPr>
          <w:p w:rsidR="005A2CC5" w:rsidRDefault="005A2CC5" w:rsidP="00A33F72">
            <w:pPr>
              <w:spacing w:line="48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人</w:t>
            </w:r>
          </w:p>
        </w:tc>
        <w:tc>
          <w:tcPr>
            <w:tcW w:w="1456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工程师</w:t>
            </w:r>
          </w:p>
        </w:tc>
        <w:tc>
          <w:tcPr>
            <w:tcW w:w="1457" w:type="dxa"/>
            <w:gridSpan w:val="2"/>
          </w:tcPr>
          <w:p w:rsidR="005A2CC5" w:rsidRPr="00701A25" w:rsidRDefault="005A2CC5" w:rsidP="00A33F72">
            <w:pPr>
              <w:spacing w:line="48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人</w:t>
            </w:r>
          </w:p>
        </w:tc>
      </w:tr>
      <w:tr w:rsidR="005A2CC5" w:rsidTr="005A2CC5">
        <w:tc>
          <w:tcPr>
            <w:tcW w:w="2235" w:type="dxa"/>
          </w:tcPr>
          <w:p w:rsidR="005A2CC5" w:rsidRPr="00701A25" w:rsidRDefault="00A33F7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原料种类</w:t>
            </w:r>
          </w:p>
        </w:tc>
        <w:tc>
          <w:tcPr>
            <w:tcW w:w="2693" w:type="dxa"/>
            <w:gridSpan w:val="2"/>
          </w:tcPr>
          <w:p w:rsidR="005A2CC5" w:rsidRPr="00701A25" w:rsidRDefault="005A2CC5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A2CC5" w:rsidRDefault="00A33F7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年消耗量</w:t>
            </w:r>
          </w:p>
        </w:tc>
        <w:tc>
          <w:tcPr>
            <w:tcW w:w="2913" w:type="dxa"/>
            <w:gridSpan w:val="4"/>
          </w:tcPr>
          <w:p w:rsidR="005A2CC5" w:rsidRPr="00701A25" w:rsidRDefault="00A33F72" w:rsidP="00A33F72">
            <w:pPr>
              <w:spacing w:line="48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吨/年</w:t>
            </w:r>
          </w:p>
        </w:tc>
      </w:tr>
      <w:tr w:rsidR="00A33F72" w:rsidTr="00A33F72">
        <w:tc>
          <w:tcPr>
            <w:tcW w:w="2235" w:type="dxa"/>
            <w:vMerge w:val="restart"/>
            <w:vAlign w:val="center"/>
          </w:tcPr>
          <w:p w:rsidR="00A33F72" w:rsidRPr="00701A25" w:rsidRDefault="00A33F72" w:rsidP="00A33F72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产品品种</w:t>
            </w:r>
          </w:p>
        </w:tc>
        <w:tc>
          <w:tcPr>
            <w:tcW w:w="2693" w:type="dxa"/>
            <w:gridSpan w:val="2"/>
          </w:tcPr>
          <w:p w:rsidR="00A33F72" w:rsidRPr="00A33F72" w:rsidRDefault="00A33F72" w:rsidP="00A33F72">
            <w:pPr>
              <w:pStyle w:val="a4"/>
              <w:numPr>
                <w:ilvl w:val="0"/>
                <w:numId w:val="1"/>
              </w:numPr>
              <w:spacing w:line="480" w:lineRule="atLeast"/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3F72" w:rsidRDefault="00A33F72" w:rsidP="00A33F72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设计产能</w:t>
            </w:r>
          </w:p>
        </w:tc>
        <w:tc>
          <w:tcPr>
            <w:tcW w:w="2913" w:type="dxa"/>
            <w:gridSpan w:val="4"/>
          </w:tcPr>
          <w:p w:rsidR="00A33F72" w:rsidRPr="00701A25" w:rsidRDefault="00A33F72" w:rsidP="00A33F72">
            <w:pPr>
              <w:spacing w:line="48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吨/年</w:t>
            </w:r>
          </w:p>
        </w:tc>
      </w:tr>
      <w:tr w:rsidR="00A33F72" w:rsidTr="00A33F72">
        <w:tc>
          <w:tcPr>
            <w:tcW w:w="2235" w:type="dxa"/>
            <w:vMerge/>
          </w:tcPr>
          <w:p w:rsidR="00A33F72" w:rsidRPr="00701A25" w:rsidRDefault="00A33F7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</w:tcPr>
          <w:p w:rsidR="00A33F72" w:rsidRPr="00A33F72" w:rsidRDefault="00A33F72" w:rsidP="00A33F72">
            <w:pPr>
              <w:pStyle w:val="a4"/>
              <w:numPr>
                <w:ilvl w:val="0"/>
                <w:numId w:val="1"/>
              </w:numPr>
              <w:spacing w:line="480" w:lineRule="atLeast"/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33F72" w:rsidRDefault="00A33F72" w:rsidP="00A33F72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13" w:type="dxa"/>
            <w:gridSpan w:val="4"/>
          </w:tcPr>
          <w:p w:rsidR="00A33F72" w:rsidRPr="00701A25" w:rsidRDefault="00A33F72" w:rsidP="00A33F72">
            <w:pPr>
              <w:spacing w:line="48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吨/年</w:t>
            </w:r>
          </w:p>
        </w:tc>
      </w:tr>
      <w:tr w:rsidR="00A33F72" w:rsidTr="00A33F72">
        <w:tc>
          <w:tcPr>
            <w:tcW w:w="2235" w:type="dxa"/>
            <w:vMerge/>
          </w:tcPr>
          <w:p w:rsidR="00A33F72" w:rsidRPr="00701A25" w:rsidRDefault="00A33F7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</w:tcPr>
          <w:p w:rsidR="00A33F72" w:rsidRPr="00A33F72" w:rsidRDefault="00A33F72" w:rsidP="00A33F72">
            <w:pPr>
              <w:pStyle w:val="a4"/>
              <w:numPr>
                <w:ilvl w:val="0"/>
                <w:numId w:val="1"/>
              </w:numPr>
              <w:spacing w:line="480" w:lineRule="atLeast"/>
              <w:ind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33F72" w:rsidRDefault="00A33F72" w:rsidP="00A33F72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13" w:type="dxa"/>
            <w:gridSpan w:val="4"/>
          </w:tcPr>
          <w:p w:rsidR="00A33F72" w:rsidRPr="00701A25" w:rsidRDefault="00A33F72" w:rsidP="00A33F72">
            <w:pPr>
              <w:spacing w:line="48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吨/年</w:t>
            </w:r>
          </w:p>
        </w:tc>
      </w:tr>
      <w:tr w:rsidR="00A33F72" w:rsidTr="005A2CC5">
        <w:tc>
          <w:tcPr>
            <w:tcW w:w="2235" w:type="dxa"/>
          </w:tcPr>
          <w:p w:rsidR="00A33F72" w:rsidRPr="00701A25" w:rsidRDefault="00A33F7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gridSpan w:val="2"/>
          </w:tcPr>
          <w:p w:rsidR="00A33F72" w:rsidRPr="00A33F72" w:rsidRDefault="00A33F72" w:rsidP="00A33F72">
            <w:pPr>
              <w:pStyle w:val="a4"/>
              <w:spacing w:line="480" w:lineRule="atLeast"/>
              <w:ind w:left="360" w:firstLineChars="0" w:firstLine="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A33F72" w:rsidRDefault="00A33F72" w:rsidP="005A2CC5">
            <w:pPr>
              <w:spacing w:line="48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13" w:type="dxa"/>
            <w:gridSpan w:val="4"/>
          </w:tcPr>
          <w:p w:rsidR="00A33F72" w:rsidRDefault="00A33F72" w:rsidP="00A33F72">
            <w:pPr>
              <w:spacing w:line="48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A33F72" w:rsidRDefault="00A33F72" w:rsidP="00A33F72">
      <w:pPr>
        <w:jc w:val="left"/>
        <w:rPr>
          <w:rFonts w:asciiTheme="minorEastAsia" w:hAnsiTheme="minorEastAsia"/>
          <w:szCs w:val="21"/>
        </w:rPr>
      </w:pPr>
      <w:r w:rsidRPr="00A33F72">
        <w:rPr>
          <w:rFonts w:asciiTheme="minorEastAsia" w:hAnsiTheme="minorEastAsia" w:hint="eastAsia"/>
          <w:szCs w:val="21"/>
        </w:rPr>
        <w:t>1.企业基本信息表</w:t>
      </w:r>
      <w:r>
        <w:rPr>
          <w:rFonts w:asciiTheme="minorEastAsia" w:hAnsiTheme="minorEastAsia" w:hint="eastAsia"/>
          <w:szCs w:val="21"/>
        </w:rPr>
        <w:t>的信息必须与企业</w:t>
      </w:r>
      <w:r w:rsidR="00197E8B">
        <w:rPr>
          <w:rFonts w:asciiTheme="minorEastAsia" w:hAnsiTheme="minorEastAsia" w:hint="eastAsia"/>
          <w:szCs w:val="21"/>
        </w:rPr>
        <w:t>情况相符，准确；</w:t>
      </w:r>
    </w:p>
    <w:p w:rsidR="00A33F72" w:rsidRPr="00A33F72" w:rsidRDefault="00197E8B" w:rsidP="00A33F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 w:rsidR="00A33F72" w:rsidRPr="00A33F72">
        <w:rPr>
          <w:rFonts w:asciiTheme="minorEastAsia" w:hAnsiTheme="minorEastAsia" w:hint="eastAsia"/>
          <w:szCs w:val="21"/>
        </w:rPr>
        <w:t>企业基本信息表原则上每年确认一次；</w:t>
      </w:r>
    </w:p>
    <w:p w:rsidR="00197E8B" w:rsidRDefault="00197E8B" w:rsidP="00A33F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A33F72" w:rsidRPr="00A33F72">
        <w:rPr>
          <w:rFonts w:asciiTheme="minorEastAsia" w:hAnsiTheme="minorEastAsia" w:hint="eastAsia"/>
          <w:szCs w:val="21"/>
        </w:rPr>
        <w:t>.企业基本信息发生变化，及时更正。</w:t>
      </w:r>
    </w:p>
    <w:p w:rsidR="00197E8B" w:rsidRDefault="00197E8B" w:rsidP="00197E8B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2.企业</w:t>
      </w:r>
      <w:r w:rsidR="00C12491">
        <w:rPr>
          <w:rFonts w:asciiTheme="minorEastAsia" w:hAnsiTheme="minorEastAsia" w:hint="eastAsia"/>
          <w:b/>
          <w:sz w:val="24"/>
          <w:szCs w:val="24"/>
        </w:rPr>
        <w:t>采用的工艺及</w:t>
      </w:r>
      <w:r w:rsidR="00B76413">
        <w:rPr>
          <w:rFonts w:asciiTheme="minorEastAsia" w:hAnsiTheme="minorEastAsia" w:hint="eastAsia"/>
          <w:b/>
          <w:sz w:val="24"/>
          <w:szCs w:val="24"/>
        </w:rPr>
        <w:t>装备</w:t>
      </w:r>
      <w:r>
        <w:rPr>
          <w:rFonts w:asciiTheme="minorEastAsia" w:hAnsiTheme="minorEastAsia" w:hint="eastAsia"/>
          <w:b/>
          <w:sz w:val="24"/>
          <w:szCs w:val="24"/>
        </w:rPr>
        <w:t>信息</w:t>
      </w:r>
    </w:p>
    <w:p w:rsidR="00B76413" w:rsidRDefault="00C12491" w:rsidP="00197E8B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1）</w:t>
      </w:r>
      <w:r w:rsidR="00560E56">
        <w:rPr>
          <w:rFonts w:asciiTheme="minorEastAsia" w:hAnsiTheme="minorEastAsia" w:hint="eastAsia"/>
          <w:b/>
          <w:sz w:val="24"/>
          <w:szCs w:val="24"/>
        </w:rPr>
        <w:t>工艺技术及</w:t>
      </w:r>
      <w:r>
        <w:rPr>
          <w:rFonts w:asciiTheme="minorEastAsia" w:hAnsiTheme="minorEastAsia" w:hint="eastAsia"/>
          <w:b/>
          <w:sz w:val="24"/>
          <w:szCs w:val="24"/>
        </w:rPr>
        <w:t>工艺流程</w:t>
      </w:r>
    </w:p>
    <w:p w:rsidR="00C12491" w:rsidRDefault="00C12491" w:rsidP="00197E8B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C12491" w:rsidRPr="00C12491" w:rsidRDefault="00C12491" w:rsidP="00197E8B">
      <w:pPr>
        <w:jc w:val="left"/>
        <w:rPr>
          <w:rFonts w:asciiTheme="minorEastAsia" w:hAnsiTheme="minorEastAsia" w:hint="eastAsia"/>
          <w:sz w:val="24"/>
          <w:szCs w:val="24"/>
        </w:rPr>
      </w:pPr>
      <w:r w:rsidRPr="00C12491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分车间或工段</w:t>
      </w:r>
      <w:r w:rsidR="00560E56">
        <w:rPr>
          <w:rFonts w:asciiTheme="minorEastAsia" w:hAnsiTheme="minorEastAsia" w:hint="eastAsia"/>
          <w:sz w:val="24"/>
          <w:szCs w:val="24"/>
        </w:rPr>
        <w:t>描写，简单扼要</w:t>
      </w:r>
      <w:r w:rsidRPr="00C12491">
        <w:rPr>
          <w:rFonts w:asciiTheme="minorEastAsia" w:hAnsiTheme="minorEastAsia" w:hint="eastAsia"/>
          <w:sz w:val="24"/>
          <w:szCs w:val="24"/>
        </w:rPr>
        <w:t>）</w:t>
      </w:r>
    </w:p>
    <w:p w:rsidR="00C12491" w:rsidRDefault="00C12491" w:rsidP="00197E8B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C12491" w:rsidRDefault="00C12491" w:rsidP="00197E8B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C12491" w:rsidRDefault="00C12491" w:rsidP="00197E8B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2）</w:t>
      </w:r>
      <w:r w:rsidR="00560E56">
        <w:rPr>
          <w:rFonts w:asciiTheme="minorEastAsia" w:hAnsiTheme="minorEastAsia" w:hint="eastAsia"/>
          <w:b/>
          <w:sz w:val="24"/>
          <w:szCs w:val="24"/>
        </w:rPr>
        <w:t>企业装备信息表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2693"/>
        <w:gridCol w:w="709"/>
        <w:gridCol w:w="1701"/>
        <w:gridCol w:w="1070"/>
      </w:tblGrid>
      <w:tr w:rsidR="00560E56" w:rsidRPr="00560E56" w:rsidTr="00560E56">
        <w:tc>
          <w:tcPr>
            <w:tcW w:w="675" w:type="dxa"/>
          </w:tcPr>
          <w:p w:rsidR="00560E56" w:rsidRPr="00560E56" w:rsidRDefault="00560E56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60E56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552" w:type="dxa"/>
          </w:tcPr>
          <w:p w:rsidR="00560E56" w:rsidRPr="00560E56" w:rsidRDefault="00560E56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60E56">
              <w:rPr>
                <w:rFonts w:asciiTheme="minorEastAsia" w:hAnsiTheme="minorEastAsia" w:hint="eastAsia"/>
                <w:szCs w:val="21"/>
              </w:rPr>
              <w:t>设备名称</w:t>
            </w:r>
          </w:p>
        </w:tc>
        <w:tc>
          <w:tcPr>
            <w:tcW w:w="2693" w:type="dxa"/>
          </w:tcPr>
          <w:p w:rsidR="00560E56" w:rsidRPr="00560E56" w:rsidRDefault="00560E56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60E56">
              <w:rPr>
                <w:rFonts w:asciiTheme="minorEastAsia" w:hAnsiTheme="minorEastAsia" w:hint="eastAsia"/>
                <w:szCs w:val="21"/>
              </w:rPr>
              <w:t>设备规格及参数</w:t>
            </w:r>
          </w:p>
        </w:tc>
        <w:tc>
          <w:tcPr>
            <w:tcW w:w="709" w:type="dxa"/>
          </w:tcPr>
          <w:p w:rsidR="00560E56" w:rsidRPr="00560E56" w:rsidRDefault="00560E56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701" w:type="dxa"/>
          </w:tcPr>
          <w:p w:rsidR="00560E56" w:rsidRPr="00560E56" w:rsidRDefault="00560E56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设备制造商</w:t>
            </w:r>
          </w:p>
        </w:tc>
        <w:tc>
          <w:tcPr>
            <w:tcW w:w="1070" w:type="dxa"/>
          </w:tcPr>
          <w:p w:rsidR="00560E56" w:rsidRPr="00560E56" w:rsidRDefault="00560E56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投产时间</w:t>
            </w:r>
          </w:p>
        </w:tc>
      </w:tr>
      <w:tr w:rsidR="00560E56" w:rsidRPr="00560E56" w:rsidTr="00560E56">
        <w:tc>
          <w:tcPr>
            <w:tcW w:w="675" w:type="dxa"/>
          </w:tcPr>
          <w:p w:rsidR="00560E56" w:rsidRPr="00560E56" w:rsidRDefault="00560E56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52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60E56" w:rsidRPr="00560E56" w:rsidTr="00560E56">
        <w:tc>
          <w:tcPr>
            <w:tcW w:w="675" w:type="dxa"/>
          </w:tcPr>
          <w:p w:rsidR="00560E56" w:rsidRPr="00560E56" w:rsidRDefault="00560E56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552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60E56" w:rsidRPr="00560E56" w:rsidTr="00560E56">
        <w:tc>
          <w:tcPr>
            <w:tcW w:w="675" w:type="dxa"/>
          </w:tcPr>
          <w:p w:rsidR="00560E56" w:rsidRPr="00560E56" w:rsidRDefault="00560E56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2552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54EB" w:rsidRPr="00560E56" w:rsidTr="00560E56">
        <w:tc>
          <w:tcPr>
            <w:tcW w:w="675" w:type="dxa"/>
          </w:tcPr>
          <w:p w:rsidR="009B54EB" w:rsidRDefault="009B54EB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54EB" w:rsidRPr="00560E56" w:rsidTr="00560E56">
        <w:tc>
          <w:tcPr>
            <w:tcW w:w="675" w:type="dxa"/>
          </w:tcPr>
          <w:p w:rsidR="009B54EB" w:rsidRDefault="009B54EB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54EB" w:rsidRPr="00560E56" w:rsidTr="00560E56">
        <w:tc>
          <w:tcPr>
            <w:tcW w:w="675" w:type="dxa"/>
          </w:tcPr>
          <w:p w:rsidR="009B54EB" w:rsidRDefault="009B54EB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B54EB" w:rsidRPr="00560E56" w:rsidTr="00560E56">
        <w:tc>
          <w:tcPr>
            <w:tcW w:w="675" w:type="dxa"/>
          </w:tcPr>
          <w:p w:rsidR="009B54EB" w:rsidRDefault="009B54EB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</w:tcPr>
          <w:p w:rsidR="009B54EB" w:rsidRPr="00560E56" w:rsidRDefault="009B54EB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60E56" w:rsidRPr="00560E56" w:rsidTr="00560E56">
        <w:tc>
          <w:tcPr>
            <w:tcW w:w="675" w:type="dxa"/>
          </w:tcPr>
          <w:p w:rsidR="00560E56" w:rsidRPr="00560E56" w:rsidRDefault="00560E56" w:rsidP="00560E56">
            <w:pPr>
              <w:spacing w:line="48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0" w:type="dxa"/>
          </w:tcPr>
          <w:p w:rsidR="00560E56" w:rsidRPr="00560E56" w:rsidRDefault="00560E56" w:rsidP="00560E56">
            <w:pPr>
              <w:spacing w:line="48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97E8B" w:rsidRDefault="00197E8B" w:rsidP="00197E8B">
      <w:pPr>
        <w:jc w:val="left"/>
        <w:rPr>
          <w:rFonts w:asciiTheme="minorEastAsia" w:hAnsiTheme="minorEastAsia"/>
          <w:szCs w:val="21"/>
        </w:rPr>
      </w:pPr>
      <w:r w:rsidRPr="00A33F72">
        <w:rPr>
          <w:rFonts w:asciiTheme="minorEastAsia" w:hAnsiTheme="minorEastAsia" w:hint="eastAsia"/>
          <w:szCs w:val="21"/>
        </w:rPr>
        <w:t>1.企业</w:t>
      </w:r>
      <w:r w:rsidR="00560E56">
        <w:rPr>
          <w:rFonts w:asciiTheme="minorEastAsia" w:hAnsiTheme="minorEastAsia" w:hint="eastAsia"/>
          <w:szCs w:val="21"/>
        </w:rPr>
        <w:t>装备</w:t>
      </w:r>
      <w:r w:rsidRPr="00A33F72">
        <w:rPr>
          <w:rFonts w:asciiTheme="minorEastAsia" w:hAnsiTheme="minorEastAsia" w:hint="eastAsia"/>
          <w:szCs w:val="21"/>
        </w:rPr>
        <w:t>信息表</w:t>
      </w:r>
      <w:r>
        <w:rPr>
          <w:rFonts w:asciiTheme="minorEastAsia" w:hAnsiTheme="minorEastAsia" w:hint="eastAsia"/>
          <w:szCs w:val="21"/>
        </w:rPr>
        <w:t>的信息必须</w:t>
      </w:r>
      <w:r w:rsidR="00560E56">
        <w:rPr>
          <w:rFonts w:asciiTheme="minorEastAsia" w:hAnsiTheme="minorEastAsia" w:hint="eastAsia"/>
          <w:szCs w:val="21"/>
        </w:rPr>
        <w:t>准确</w:t>
      </w:r>
      <w:r>
        <w:rPr>
          <w:rFonts w:asciiTheme="minorEastAsia" w:hAnsiTheme="minorEastAsia" w:hint="eastAsia"/>
          <w:szCs w:val="21"/>
        </w:rPr>
        <w:t>与企业</w:t>
      </w:r>
      <w:r w:rsidR="00560E56">
        <w:rPr>
          <w:rFonts w:asciiTheme="minorEastAsia" w:hAnsiTheme="minorEastAsia" w:hint="eastAsia"/>
          <w:szCs w:val="21"/>
        </w:rPr>
        <w:t>实际装备相符</w:t>
      </w:r>
      <w:r>
        <w:rPr>
          <w:rFonts w:asciiTheme="minorEastAsia" w:hAnsiTheme="minorEastAsia" w:hint="eastAsia"/>
          <w:szCs w:val="21"/>
        </w:rPr>
        <w:t>；</w:t>
      </w:r>
    </w:p>
    <w:p w:rsidR="00197E8B" w:rsidRPr="00A33F72" w:rsidRDefault="00197E8B" w:rsidP="00197E8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 w:rsidRPr="00A33F72">
        <w:rPr>
          <w:rFonts w:asciiTheme="minorEastAsia" w:hAnsiTheme="minorEastAsia" w:hint="eastAsia"/>
          <w:szCs w:val="21"/>
        </w:rPr>
        <w:t>企业</w:t>
      </w:r>
      <w:r w:rsidR="00560E56">
        <w:rPr>
          <w:rFonts w:asciiTheme="minorEastAsia" w:hAnsiTheme="minorEastAsia" w:hint="eastAsia"/>
          <w:szCs w:val="21"/>
        </w:rPr>
        <w:t>装备</w:t>
      </w:r>
      <w:r w:rsidRPr="00A33F72">
        <w:rPr>
          <w:rFonts w:asciiTheme="minorEastAsia" w:hAnsiTheme="minorEastAsia" w:hint="eastAsia"/>
          <w:szCs w:val="21"/>
        </w:rPr>
        <w:t>信息表原则上每年确认一次；</w:t>
      </w:r>
    </w:p>
    <w:p w:rsidR="00197E8B" w:rsidRDefault="00197E8B" w:rsidP="00197E8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Pr="00A33F72">
        <w:rPr>
          <w:rFonts w:asciiTheme="minorEastAsia" w:hAnsiTheme="minorEastAsia" w:hint="eastAsia"/>
          <w:szCs w:val="21"/>
        </w:rPr>
        <w:t>.企业</w:t>
      </w:r>
      <w:r w:rsidR="00560E56">
        <w:rPr>
          <w:rFonts w:asciiTheme="minorEastAsia" w:hAnsiTheme="minorEastAsia" w:hint="eastAsia"/>
          <w:szCs w:val="21"/>
        </w:rPr>
        <w:t>技术改造后装备</w:t>
      </w:r>
      <w:r w:rsidRPr="00A33F72">
        <w:rPr>
          <w:rFonts w:asciiTheme="minorEastAsia" w:hAnsiTheme="minorEastAsia" w:hint="eastAsia"/>
          <w:szCs w:val="21"/>
        </w:rPr>
        <w:t>信息发生变化，及时更正。</w:t>
      </w:r>
    </w:p>
    <w:p w:rsidR="009B54EB" w:rsidRDefault="009B54EB">
      <w:pPr>
        <w:widowControl/>
        <w:jc w:val="left"/>
        <w:rPr>
          <w:rFonts w:asciiTheme="minorEastAsia" w:hAnsiTheme="minorEastAsia"/>
          <w:szCs w:val="21"/>
        </w:rPr>
      </w:pPr>
    </w:p>
    <w:p w:rsidR="009B54EB" w:rsidRDefault="009B54EB" w:rsidP="009B54EB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3）企业原辅材料及动力消耗信息表</w:t>
      </w:r>
    </w:p>
    <w:tbl>
      <w:tblPr>
        <w:tblW w:w="4987" w:type="pct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485"/>
        <w:gridCol w:w="1798"/>
        <w:gridCol w:w="709"/>
        <w:gridCol w:w="2113"/>
        <w:gridCol w:w="2562"/>
      </w:tblGrid>
      <w:tr w:rsidR="000C2942" w:rsidRPr="00080D3D" w:rsidTr="000C2942">
        <w:trPr>
          <w:trHeight w:val="454"/>
          <w:tblHeader/>
          <w:jc w:val="center"/>
        </w:trPr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  <w:r w:rsidRPr="00080D3D">
              <w:rPr>
                <w:rFonts w:hint="eastAsia"/>
              </w:rPr>
              <w:t>序号</w:t>
            </w:r>
          </w:p>
        </w:tc>
        <w:tc>
          <w:tcPr>
            <w:tcW w:w="792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/>
              </w:rPr>
            </w:pPr>
            <w:r w:rsidRPr="00080D3D">
              <w:rPr>
                <w:rFonts w:hint="eastAsia"/>
              </w:rPr>
              <w:t>名称</w:t>
            </w:r>
          </w:p>
        </w:tc>
        <w:tc>
          <w:tcPr>
            <w:tcW w:w="959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/>
              </w:rPr>
            </w:pPr>
            <w:r w:rsidRPr="00080D3D">
              <w:rPr>
                <w:rFonts w:hint="eastAsia"/>
              </w:rPr>
              <w:t>规格或质量指标</w:t>
            </w:r>
          </w:p>
        </w:tc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/>
              </w:rPr>
            </w:pPr>
            <w:r w:rsidRPr="00080D3D">
              <w:rPr>
                <w:rFonts w:hint="eastAsia"/>
              </w:rPr>
              <w:t>单位</w:t>
            </w:r>
          </w:p>
        </w:tc>
        <w:tc>
          <w:tcPr>
            <w:tcW w:w="1127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/>
              </w:rPr>
            </w:pPr>
            <w:r w:rsidRPr="00080D3D">
              <w:rPr>
                <w:rFonts w:hint="eastAsia"/>
              </w:rPr>
              <w:t>单位产品消耗指标</w:t>
            </w:r>
          </w:p>
        </w:tc>
        <w:tc>
          <w:tcPr>
            <w:tcW w:w="1366" w:type="pct"/>
            <w:vAlign w:val="bottom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/>
              </w:rPr>
            </w:pPr>
            <w:r w:rsidRPr="00080D3D">
              <w:rPr>
                <w:rFonts w:hint="eastAsia"/>
              </w:rPr>
              <w:t>年耗量(t/a)</w:t>
            </w:r>
          </w:p>
        </w:tc>
      </w:tr>
      <w:tr w:rsidR="000C2942" w:rsidRPr="00080D3D" w:rsidTr="000C2942">
        <w:trPr>
          <w:trHeight w:val="454"/>
          <w:jc w:val="center"/>
        </w:trPr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  <w:r w:rsidRPr="00080D3D">
              <w:rPr>
                <w:rFonts w:hAnsi="宋体" w:cs="宋体" w:hint="eastAsia"/>
              </w:rPr>
              <w:t>1</w:t>
            </w:r>
          </w:p>
        </w:tc>
        <w:tc>
          <w:tcPr>
            <w:tcW w:w="792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竹</w:t>
            </w:r>
            <w:r w:rsidR="00C34B6E">
              <w:rPr>
                <w:rFonts w:hAnsi="宋体" w:cs="宋体" w:hint="eastAsia"/>
              </w:rPr>
              <w:t>片</w:t>
            </w:r>
          </w:p>
        </w:tc>
        <w:tc>
          <w:tcPr>
            <w:tcW w:w="959" w:type="pct"/>
            <w:vAlign w:val="center"/>
          </w:tcPr>
          <w:p w:rsidR="000C2942" w:rsidRPr="00080D3D" w:rsidRDefault="000C2942" w:rsidP="000C2942">
            <w:pPr>
              <w:pStyle w:val="a5"/>
              <w:rPr>
                <w:rFonts w:hAnsi="宋体" w:cs="宋体"/>
              </w:rPr>
            </w:pPr>
            <w:r w:rsidRPr="00080D3D">
              <w:rPr>
                <w:rFonts w:hAnsi="宋体" w:cs="宋体" w:hint="eastAsia"/>
              </w:rPr>
              <w:t>以</w:t>
            </w:r>
            <w:r>
              <w:rPr>
                <w:rFonts w:hAnsi="宋体" w:cs="宋体" w:hint="eastAsia"/>
              </w:rPr>
              <w:t>绝</w:t>
            </w:r>
            <w:r w:rsidRPr="00080D3D">
              <w:rPr>
                <w:rFonts w:hAnsi="宋体" w:cs="宋体" w:hint="eastAsia"/>
              </w:rPr>
              <w:t>干计</w:t>
            </w:r>
          </w:p>
        </w:tc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/>
              </w:rPr>
            </w:pPr>
            <w:r w:rsidRPr="00080D3D">
              <w:rPr>
                <w:rFonts w:hAnsi="宋体" w:cs="宋体"/>
              </w:rPr>
              <w:t>t</w:t>
            </w:r>
          </w:p>
        </w:tc>
        <w:tc>
          <w:tcPr>
            <w:tcW w:w="1127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/>
              </w:rPr>
            </w:pPr>
          </w:p>
        </w:tc>
        <w:tc>
          <w:tcPr>
            <w:tcW w:w="1366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</w:tr>
      <w:tr w:rsidR="000C2942" w:rsidRPr="00080D3D" w:rsidTr="000C2942">
        <w:trPr>
          <w:trHeight w:val="454"/>
          <w:jc w:val="center"/>
        </w:trPr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  <w:r w:rsidRPr="00080D3D">
              <w:rPr>
                <w:rFonts w:hAnsi="宋体" w:cs="宋体" w:hint="eastAsia"/>
              </w:rPr>
              <w:t>2</w:t>
            </w:r>
          </w:p>
        </w:tc>
        <w:tc>
          <w:tcPr>
            <w:tcW w:w="792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959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1127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  <w:tc>
          <w:tcPr>
            <w:tcW w:w="1366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</w:tr>
      <w:tr w:rsidR="000C2942" w:rsidRPr="00080D3D" w:rsidTr="000C2942">
        <w:trPr>
          <w:trHeight w:val="454"/>
          <w:jc w:val="center"/>
        </w:trPr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  <w:r w:rsidRPr="00080D3D">
              <w:rPr>
                <w:rFonts w:hAnsi="宋体" w:cs="宋体" w:hint="eastAsia"/>
              </w:rPr>
              <w:t>3</w:t>
            </w:r>
          </w:p>
        </w:tc>
        <w:tc>
          <w:tcPr>
            <w:tcW w:w="792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959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1127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  <w:tc>
          <w:tcPr>
            <w:tcW w:w="1366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</w:tr>
      <w:tr w:rsidR="000C2942" w:rsidRPr="00080D3D" w:rsidTr="000C2942">
        <w:trPr>
          <w:trHeight w:val="454"/>
          <w:jc w:val="center"/>
        </w:trPr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/>
              </w:rPr>
              <w:t>…</w:t>
            </w:r>
          </w:p>
        </w:tc>
        <w:tc>
          <w:tcPr>
            <w:tcW w:w="792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  <w:r>
              <w:rPr>
                <w:rFonts w:hAnsi="宋体" w:cs="宋体"/>
              </w:rPr>
              <w:t>…</w:t>
            </w:r>
          </w:p>
        </w:tc>
        <w:tc>
          <w:tcPr>
            <w:tcW w:w="959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1127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  <w:tc>
          <w:tcPr>
            <w:tcW w:w="1366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</w:tr>
      <w:tr w:rsidR="00C34B6E" w:rsidRPr="00080D3D" w:rsidTr="000C2942">
        <w:trPr>
          <w:trHeight w:val="454"/>
          <w:jc w:val="center"/>
        </w:trPr>
        <w:tc>
          <w:tcPr>
            <w:tcW w:w="378" w:type="pct"/>
            <w:vAlign w:val="center"/>
          </w:tcPr>
          <w:p w:rsidR="00C34B6E" w:rsidRDefault="00C34B6E" w:rsidP="000C2942">
            <w:pPr>
              <w:pStyle w:val="a5"/>
              <w:jc w:val="center"/>
              <w:rPr>
                <w:rFonts w:hAnsi="宋体" w:cs="宋体"/>
              </w:rPr>
            </w:pPr>
          </w:p>
        </w:tc>
        <w:tc>
          <w:tcPr>
            <w:tcW w:w="792" w:type="pct"/>
            <w:vAlign w:val="center"/>
          </w:tcPr>
          <w:p w:rsidR="00C34B6E" w:rsidRDefault="00C34B6E" w:rsidP="002D6D84">
            <w:pPr>
              <w:pStyle w:val="a5"/>
              <w:rPr>
                <w:rFonts w:hAnsi="宋体" w:cs="宋体"/>
              </w:rPr>
            </w:pPr>
          </w:p>
        </w:tc>
        <w:tc>
          <w:tcPr>
            <w:tcW w:w="959" w:type="pct"/>
            <w:vAlign w:val="center"/>
          </w:tcPr>
          <w:p w:rsidR="00C34B6E" w:rsidRPr="00080D3D" w:rsidRDefault="00C34B6E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378" w:type="pct"/>
            <w:vAlign w:val="center"/>
          </w:tcPr>
          <w:p w:rsidR="00C34B6E" w:rsidRPr="00080D3D" w:rsidRDefault="00C34B6E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1127" w:type="pct"/>
            <w:vAlign w:val="bottom"/>
          </w:tcPr>
          <w:p w:rsidR="00C34B6E" w:rsidRPr="00080D3D" w:rsidRDefault="00C34B6E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  <w:tc>
          <w:tcPr>
            <w:tcW w:w="1366" w:type="pct"/>
            <w:vAlign w:val="bottom"/>
          </w:tcPr>
          <w:p w:rsidR="00C34B6E" w:rsidRPr="00080D3D" w:rsidRDefault="00C34B6E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</w:tr>
      <w:tr w:rsidR="00C34B6E" w:rsidRPr="00080D3D" w:rsidTr="000C2942">
        <w:trPr>
          <w:trHeight w:val="454"/>
          <w:jc w:val="center"/>
        </w:trPr>
        <w:tc>
          <w:tcPr>
            <w:tcW w:w="378" w:type="pct"/>
            <w:vAlign w:val="center"/>
          </w:tcPr>
          <w:p w:rsidR="00C34B6E" w:rsidRDefault="00C34B6E" w:rsidP="000C2942">
            <w:pPr>
              <w:pStyle w:val="a5"/>
              <w:jc w:val="center"/>
              <w:rPr>
                <w:rFonts w:hAnsi="宋体" w:cs="宋体"/>
              </w:rPr>
            </w:pPr>
          </w:p>
        </w:tc>
        <w:tc>
          <w:tcPr>
            <w:tcW w:w="792" w:type="pct"/>
            <w:vAlign w:val="center"/>
          </w:tcPr>
          <w:p w:rsidR="00C34B6E" w:rsidRDefault="00C34B6E" w:rsidP="002D6D84">
            <w:pPr>
              <w:pStyle w:val="a5"/>
              <w:rPr>
                <w:rFonts w:hAnsi="宋体" w:cs="宋体"/>
              </w:rPr>
            </w:pPr>
          </w:p>
        </w:tc>
        <w:tc>
          <w:tcPr>
            <w:tcW w:w="959" w:type="pct"/>
            <w:vAlign w:val="center"/>
          </w:tcPr>
          <w:p w:rsidR="00C34B6E" w:rsidRPr="00080D3D" w:rsidRDefault="00C34B6E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378" w:type="pct"/>
            <w:vAlign w:val="center"/>
          </w:tcPr>
          <w:p w:rsidR="00C34B6E" w:rsidRPr="00080D3D" w:rsidRDefault="00C34B6E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1127" w:type="pct"/>
            <w:vAlign w:val="bottom"/>
          </w:tcPr>
          <w:p w:rsidR="00C34B6E" w:rsidRPr="00080D3D" w:rsidRDefault="00C34B6E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  <w:tc>
          <w:tcPr>
            <w:tcW w:w="1366" w:type="pct"/>
            <w:vAlign w:val="bottom"/>
          </w:tcPr>
          <w:p w:rsidR="00C34B6E" w:rsidRPr="00080D3D" w:rsidRDefault="00C34B6E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</w:tr>
      <w:tr w:rsidR="000C2942" w:rsidRPr="00080D3D" w:rsidTr="000C2942">
        <w:trPr>
          <w:trHeight w:val="454"/>
          <w:jc w:val="center"/>
        </w:trPr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792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水</w:t>
            </w:r>
          </w:p>
        </w:tc>
        <w:tc>
          <w:tcPr>
            <w:tcW w:w="959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/>
              </w:rPr>
            </w:pPr>
          </w:p>
        </w:tc>
        <w:tc>
          <w:tcPr>
            <w:tcW w:w="1127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  <w:tc>
          <w:tcPr>
            <w:tcW w:w="1366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</w:tr>
      <w:tr w:rsidR="000C2942" w:rsidRPr="00080D3D" w:rsidTr="000C2942">
        <w:trPr>
          <w:trHeight w:val="454"/>
          <w:jc w:val="center"/>
        </w:trPr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792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电</w:t>
            </w:r>
          </w:p>
        </w:tc>
        <w:tc>
          <w:tcPr>
            <w:tcW w:w="959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/>
              </w:rPr>
            </w:pPr>
          </w:p>
        </w:tc>
        <w:tc>
          <w:tcPr>
            <w:tcW w:w="1127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  <w:tc>
          <w:tcPr>
            <w:tcW w:w="1366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</w:tr>
      <w:tr w:rsidR="000C2942" w:rsidRPr="00080D3D" w:rsidTr="000C2942">
        <w:trPr>
          <w:trHeight w:val="454"/>
          <w:jc w:val="center"/>
        </w:trPr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792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汽</w:t>
            </w:r>
          </w:p>
        </w:tc>
        <w:tc>
          <w:tcPr>
            <w:tcW w:w="959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1127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  <w:tc>
          <w:tcPr>
            <w:tcW w:w="1366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</w:tr>
      <w:tr w:rsidR="000C2942" w:rsidRPr="00080D3D" w:rsidTr="000C2942">
        <w:trPr>
          <w:trHeight w:val="454"/>
          <w:jc w:val="center"/>
        </w:trPr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792" w:type="pct"/>
            <w:vAlign w:val="center"/>
          </w:tcPr>
          <w:p w:rsidR="000C2942" w:rsidRDefault="000C2942" w:rsidP="002D6D84">
            <w:pPr>
              <w:pStyle w:val="a5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天然气</w:t>
            </w:r>
          </w:p>
        </w:tc>
        <w:tc>
          <w:tcPr>
            <w:tcW w:w="959" w:type="pct"/>
            <w:vAlign w:val="center"/>
          </w:tcPr>
          <w:p w:rsidR="000C2942" w:rsidRPr="00080D3D" w:rsidRDefault="000C2942" w:rsidP="002D6D84">
            <w:pPr>
              <w:pStyle w:val="a5"/>
              <w:rPr>
                <w:rFonts w:hAnsi="宋体" w:cs="宋体" w:hint="eastAsia"/>
              </w:rPr>
            </w:pPr>
          </w:p>
        </w:tc>
        <w:tc>
          <w:tcPr>
            <w:tcW w:w="378" w:type="pct"/>
            <w:vAlign w:val="center"/>
          </w:tcPr>
          <w:p w:rsidR="000C2942" w:rsidRPr="00080D3D" w:rsidRDefault="000C2942" w:rsidP="000C2942">
            <w:pPr>
              <w:pStyle w:val="a5"/>
              <w:jc w:val="center"/>
              <w:rPr>
                <w:rFonts w:hAnsi="宋体" w:cs="宋体" w:hint="eastAsia"/>
              </w:rPr>
            </w:pPr>
          </w:p>
        </w:tc>
        <w:tc>
          <w:tcPr>
            <w:tcW w:w="1127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  <w:tc>
          <w:tcPr>
            <w:tcW w:w="1366" w:type="pct"/>
            <w:vAlign w:val="bottom"/>
          </w:tcPr>
          <w:p w:rsidR="000C2942" w:rsidRPr="00080D3D" w:rsidRDefault="000C2942" w:rsidP="000C2942">
            <w:pPr>
              <w:pStyle w:val="a5"/>
              <w:jc w:val="right"/>
              <w:rPr>
                <w:rFonts w:hAnsi="宋体" w:cs="宋体" w:hint="eastAsia"/>
              </w:rPr>
            </w:pPr>
          </w:p>
        </w:tc>
      </w:tr>
    </w:tbl>
    <w:p w:rsidR="009B54EB" w:rsidRDefault="009B54EB" w:rsidP="009B54EB">
      <w:pPr>
        <w:jc w:val="left"/>
        <w:rPr>
          <w:rFonts w:asciiTheme="minorEastAsia" w:hAnsiTheme="minorEastAsia"/>
          <w:szCs w:val="21"/>
        </w:rPr>
      </w:pPr>
      <w:r w:rsidRPr="00A33F72">
        <w:rPr>
          <w:rFonts w:asciiTheme="minorEastAsia" w:hAnsiTheme="minorEastAsia" w:hint="eastAsia"/>
          <w:szCs w:val="21"/>
        </w:rPr>
        <w:t>1.企业</w:t>
      </w:r>
      <w:r w:rsidR="00C34B6E">
        <w:rPr>
          <w:rFonts w:asciiTheme="minorEastAsia" w:hAnsiTheme="minorEastAsia" w:hint="eastAsia"/>
          <w:szCs w:val="21"/>
        </w:rPr>
        <w:t>原辅材料及动力消耗</w:t>
      </w:r>
      <w:r w:rsidRPr="00A33F72">
        <w:rPr>
          <w:rFonts w:asciiTheme="minorEastAsia" w:hAnsiTheme="minorEastAsia" w:hint="eastAsia"/>
          <w:szCs w:val="21"/>
        </w:rPr>
        <w:t>信息表</w:t>
      </w:r>
      <w:r>
        <w:rPr>
          <w:rFonts w:asciiTheme="minorEastAsia" w:hAnsiTheme="minorEastAsia" w:hint="eastAsia"/>
          <w:szCs w:val="21"/>
        </w:rPr>
        <w:t>的信息</w:t>
      </w:r>
      <w:r w:rsidR="00C34B6E">
        <w:rPr>
          <w:rFonts w:asciiTheme="minorEastAsia" w:hAnsiTheme="minorEastAsia" w:hint="eastAsia"/>
          <w:szCs w:val="21"/>
        </w:rPr>
        <w:t>为</w:t>
      </w:r>
      <w:r>
        <w:rPr>
          <w:rFonts w:asciiTheme="minorEastAsia" w:hAnsiTheme="minorEastAsia" w:hint="eastAsia"/>
          <w:szCs w:val="21"/>
        </w:rPr>
        <w:t>企业</w:t>
      </w:r>
      <w:r w:rsidR="00C34B6E">
        <w:rPr>
          <w:rFonts w:asciiTheme="minorEastAsia" w:hAnsiTheme="minorEastAsia" w:hint="eastAsia"/>
          <w:szCs w:val="21"/>
        </w:rPr>
        <w:t>生产过程的实际消耗水平</w:t>
      </w:r>
      <w:r>
        <w:rPr>
          <w:rFonts w:asciiTheme="minorEastAsia" w:hAnsiTheme="minorEastAsia" w:hint="eastAsia"/>
          <w:szCs w:val="21"/>
        </w:rPr>
        <w:t>；</w:t>
      </w:r>
    </w:p>
    <w:p w:rsidR="000A419A" w:rsidRPr="00A33F72" w:rsidRDefault="000A419A" w:rsidP="00A33F72">
      <w:pPr>
        <w:jc w:val="left"/>
        <w:rPr>
          <w:rFonts w:asciiTheme="minorEastAsia" w:hAnsiTheme="minorEastAsia"/>
          <w:szCs w:val="21"/>
        </w:rPr>
      </w:pPr>
    </w:p>
    <w:p w:rsidR="00C34B6E" w:rsidRDefault="00C34B6E" w:rsidP="00C34B6E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二、企业生产经营情况</w:t>
      </w:r>
    </w:p>
    <w:p w:rsidR="00395F0F" w:rsidRPr="00395F0F" w:rsidRDefault="00395F0F" w:rsidP="00395F0F">
      <w:pPr>
        <w:jc w:val="left"/>
        <w:rPr>
          <w:rFonts w:asciiTheme="minorEastAsia" w:hAnsiTheme="minorEastAsia"/>
          <w:b/>
          <w:sz w:val="28"/>
          <w:szCs w:val="28"/>
        </w:rPr>
      </w:pPr>
      <w:r w:rsidRPr="00395F0F">
        <w:rPr>
          <w:rFonts w:asciiTheme="minorEastAsia" w:hAnsiTheme="minorEastAsia" w:hint="eastAsia"/>
          <w:b/>
          <w:sz w:val="28"/>
          <w:szCs w:val="28"/>
        </w:rPr>
        <w:t>1.原材料采购信息表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843"/>
        <w:gridCol w:w="708"/>
        <w:gridCol w:w="1811"/>
        <w:gridCol w:w="1811"/>
      </w:tblGrid>
      <w:tr w:rsidR="00767D83" w:rsidRPr="00767D83" w:rsidTr="009C1744">
        <w:tc>
          <w:tcPr>
            <w:tcW w:w="817" w:type="dxa"/>
          </w:tcPr>
          <w:p w:rsidR="00767D83" w:rsidRPr="00767D83" w:rsidRDefault="00767D83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67D83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410" w:type="dxa"/>
          </w:tcPr>
          <w:p w:rsidR="00767D83" w:rsidRPr="00767D83" w:rsidRDefault="00767D83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843" w:type="dxa"/>
          </w:tcPr>
          <w:p w:rsidR="00767D83" w:rsidRPr="00767D83" w:rsidRDefault="00767D83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80D3D">
              <w:rPr>
                <w:rFonts w:hint="eastAsia"/>
              </w:rPr>
              <w:t>规格或质量指标</w:t>
            </w:r>
          </w:p>
        </w:tc>
        <w:tc>
          <w:tcPr>
            <w:tcW w:w="708" w:type="dxa"/>
          </w:tcPr>
          <w:p w:rsidR="00767D83" w:rsidRPr="00767D83" w:rsidRDefault="00767D83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1811" w:type="dxa"/>
          </w:tcPr>
          <w:p w:rsidR="00767D83" w:rsidRPr="00767D83" w:rsidRDefault="00767D83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811" w:type="dxa"/>
          </w:tcPr>
          <w:p w:rsidR="00767D83" w:rsidRPr="00767D83" w:rsidRDefault="00767D83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767D83" w:rsidRPr="00767D83" w:rsidTr="009C1744">
        <w:tc>
          <w:tcPr>
            <w:tcW w:w="817" w:type="dxa"/>
          </w:tcPr>
          <w:p w:rsidR="00767D83" w:rsidRPr="00767D83" w:rsidRDefault="00767D83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767D83" w:rsidRPr="00767D83" w:rsidRDefault="00767D83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原料采购量</w:t>
            </w:r>
          </w:p>
        </w:tc>
        <w:tc>
          <w:tcPr>
            <w:tcW w:w="1843" w:type="dxa"/>
          </w:tcPr>
          <w:p w:rsidR="00767D83" w:rsidRPr="00767D83" w:rsidRDefault="00767D83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767D83" w:rsidRPr="00767D83" w:rsidRDefault="00767D83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767D83" w:rsidRPr="00767D83" w:rsidRDefault="00767D83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767D83" w:rsidRPr="00767D83" w:rsidRDefault="00767D83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67D83" w:rsidRPr="00767D83" w:rsidTr="009C1744">
        <w:tc>
          <w:tcPr>
            <w:tcW w:w="817" w:type="dxa"/>
          </w:tcPr>
          <w:p w:rsidR="00767D83" w:rsidRDefault="00767D83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767D83" w:rsidRDefault="00767D83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竹片</w:t>
            </w:r>
          </w:p>
        </w:tc>
        <w:tc>
          <w:tcPr>
            <w:tcW w:w="1843" w:type="dxa"/>
          </w:tcPr>
          <w:p w:rsidR="00767D83" w:rsidRPr="00767D83" w:rsidRDefault="00767D83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绝干计</w:t>
            </w:r>
          </w:p>
        </w:tc>
        <w:tc>
          <w:tcPr>
            <w:tcW w:w="708" w:type="dxa"/>
          </w:tcPr>
          <w:p w:rsidR="00767D83" w:rsidRPr="00767D83" w:rsidRDefault="00767D83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767D83" w:rsidRPr="00767D83" w:rsidRDefault="00767D83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767D83" w:rsidRPr="00767D83" w:rsidRDefault="00767D83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9C174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商品针</w:t>
            </w:r>
            <w:r>
              <w:rPr>
                <w:rFonts w:asciiTheme="minorEastAsia" w:hAnsiTheme="minorEastAsia" w:hint="eastAsia"/>
                <w:szCs w:val="21"/>
              </w:rPr>
              <w:t>竹</w:t>
            </w:r>
            <w:r>
              <w:rPr>
                <w:rFonts w:asciiTheme="minorEastAsia" w:hAnsiTheme="minorEastAsia" w:hint="eastAsia"/>
                <w:szCs w:val="21"/>
              </w:rPr>
              <w:t>浆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9C174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商品针叶木浆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9C174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商品针</w:t>
            </w:r>
            <w:r>
              <w:rPr>
                <w:rFonts w:asciiTheme="minorEastAsia" w:hAnsiTheme="minorEastAsia" w:hint="eastAsia"/>
                <w:szCs w:val="21"/>
              </w:rPr>
              <w:t>阔</w:t>
            </w:r>
            <w:r>
              <w:rPr>
                <w:rFonts w:asciiTheme="minorEastAsia" w:hAnsiTheme="minorEastAsia" w:hint="eastAsia"/>
                <w:szCs w:val="21"/>
              </w:rPr>
              <w:t>木浆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9C174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废纸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9C174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生活用纸原纸</w:t>
            </w:r>
          </w:p>
        </w:tc>
        <w:tc>
          <w:tcPr>
            <w:tcW w:w="1843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9C174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9C1744">
        <w:tc>
          <w:tcPr>
            <w:tcW w:w="817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410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原料</w:t>
            </w:r>
            <w:r>
              <w:rPr>
                <w:rFonts w:asciiTheme="minorEastAsia" w:hAnsiTheme="minorEastAsia" w:hint="eastAsia"/>
                <w:szCs w:val="21"/>
              </w:rPr>
              <w:t>储存</w:t>
            </w:r>
            <w:r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843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竹片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绝干计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商品针竹浆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商品针叶木浆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商品针阔木浆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废纸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生活用纸原纸</w:t>
            </w:r>
          </w:p>
        </w:tc>
        <w:tc>
          <w:tcPr>
            <w:tcW w:w="1843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410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原料</w:t>
            </w:r>
            <w:r>
              <w:rPr>
                <w:rFonts w:asciiTheme="minorEastAsia" w:hAnsiTheme="minorEastAsia" w:hint="eastAsia"/>
                <w:szCs w:val="21"/>
              </w:rPr>
              <w:t>采购价格</w:t>
            </w:r>
          </w:p>
        </w:tc>
        <w:tc>
          <w:tcPr>
            <w:tcW w:w="1843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竹片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绝干计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元/</w:t>
            </w: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商品针竹浆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商品针叶木浆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元/t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商品针阔木浆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元/t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废纸</w:t>
            </w:r>
          </w:p>
        </w:tc>
        <w:tc>
          <w:tcPr>
            <w:tcW w:w="1843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风干计</w:t>
            </w: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元/t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生活用纸原纸</w:t>
            </w:r>
          </w:p>
        </w:tc>
        <w:tc>
          <w:tcPr>
            <w:tcW w:w="1843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</w:tcPr>
          <w:p w:rsidR="00395F0F" w:rsidRPr="00767D83" w:rsidRDefault="00395F0F" w:rsidP="00395F0F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元/t</w:t>
            </w: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5F0F" w:rsidRPr="00767D83" w:rsidTr="002D6D84">
        <w:tc>
          <w:tcPr>
            <w:tcW w:w="817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410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</w:tcPr>
          <w:p w:rsidR="00395F0F" w:rsidRDefault="00395F0F" w:rsidP="00395F0F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</w:tcPr>
          <w:p w:rsidR="00395F0F" w:rsidRDefault="00395F0F" w:rsidP="00395F0F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1" w:type="dxa"/>
          </w:tcPr>
          <w:p w:rsidR="00395F0F" w:rsidRPr="00767D83" w:rsidRDefault="00395F0F" w:rsidP="00395F0F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95F0F" w:rsidRDefault="00395F0F" w:rsidP="00395F0F">
      <w:pPr>
        <w:jc w:val="left"/>
        <w:rPr>
          <w:rFonts w:asciiTheme="minorEastAsia" w:hAnsiTheme="minorEastAsia"/>
          <w:szCs w:val="21"/>
        </w:rPr>
      </w:pPr>
      <w:r w:rsidRPr="00A33F72">
        <w:rPr>
          <w:rFonts w:asciiTheme="minorEastAsia" w:hAnsiTheme="minorEastAsia" w:hint="eastAsia"/>
          <w:szCs w:val="21"/>
        </w:rPr>
        <w:t>1.企业</w:t>
      </w:r>
      <w:r>
        <w:rPr>
          <w:rFonts w:asciiTheme="minorEastAsia" w:hAnsiTheme="minorEastAsia" w:hint="eastAsia"/>
          <w:szCs w:val="21"/>
        </w:rPr>
        <w:t>原材料采购</w:t>
      </w:r>
      <w:r w:rsidRPr="00A33F72">
        <w:rPr>
          <w:rFonts w:asciiTheme="minorEastAsia" w:hAnsiTheme="minorEastAsia" w:hint="eastAsia"/>
          <w:szCs w:val="21"/>
        </w:rPr>
        <w:t>信息表</w:t>
      </w:r>
      <w:r>
        <w:rPr>
          <w:rFonts w:asciiTheme="minorEastAsia" w:hAnsiTheme="minorEastAsia" w:hint="eastAsia"/>
          <w:szCs w:val="21"/>
        </w:rPr>
        <w:t>必须如实填报；</w:t>
      </w:r>
    </w:p>
    <w:p w:rsidR="00395F0F" w:rsidRPr="00A33F72" w:rsidRDefault="00395F0F" w:rsidP="00395F0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 w:rsidRPr="00A33F72">
        <w:rPr>
          <w:rFonts w:asciiTheme="minorEastAsia" w:hAnsiTheme="minorEastAsia" w:hint="eastAsia"/>
          <w:szCs w:val="21"/>
        </w:rPr>
        <w:t>企业</w:t>
      </w:r>
      <w:r>
        <w:rPr>
          <w:rFonts w:asciiTheme="minorEastAsia" w:hAnsiTheme="minorEastAsia" w:hint="eastAsia"/>
          <w:szCs w:val="21"/>
        </w:rPr>
        <w:t>原材料采购</w:t>
      </w:r>
      <w:r w:rsidRPr="00A33F72">
        <w:rPr>
          <w:rFonts w:asciiTheme="minorEastAsia" w:hAnsiTheme="minorEastAsia" w:hint="eastAsia"/>
          <w:szCs w:val="21"/>
        </w:rPr>
        <w:t>信息表</w:t>
      </w:r>
      <w:r>
        <w:rPr>
          <w:rFonts w:asciiTheme="minorEastAsia" w:hAnsiTheme="minorEastAsia" w:hint="eastAsia"/>
          <w:szCs w:val="21"/>
        </w:rPr>
        <w:t>每月5日前</w:t>
      </w:r>
      <w:r w:rsidR="004D38CE">
        <w:rPr>
          <w:rFonts w:asciiTheme="minorEastAsia" w:hAnsiTheme="minorEastAsia" w:hint="eastAsia"/>
          <w:szCs w:val="21"/>
        </w:rPr>
        <w:t>填报上月信息</w:t>
      </w:r>
      <w:r w:rsidRPr="00A33F72">
        <w:rPr>
          <w:rFonts w:asciiTheme="minorEastAsia" w:hAnsiTheme="minorEastAsia" w:hint="eastAsia"/>
          <w:szCs w:val="21"/>
        </w:rPr>
        <w:t>；</w:t>
      </w:r>
    </w:p>
    <w:p w:rsidR="002C0475" w:rsidRDefault="002C047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2C0475" w:rsidRPr="00395F0F" w:rsidRDefault="002C0475" w:rsidP="002C0475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2</w:t>
      </w:r>
      <w:r w:rsidRPr="00395F0F">
        <w:rPr>
          <w:rFonts w:asciiTheme="minorEastAsia" w:hAnsiTheme="minorEastAsia" w:hint="eastAsia"/>
          <w:b/>
          <w:sz w:val="28"/>
          <w:szCs w:val="28"/>
        </w:rPr>
        <w:t>.</w:t>
      </w:r>
      <w:r w:rsidR="00005F93">
        <w:rPr>
          <w:rFonts w:asciiTheme="minorEastAsia" w:hAnsiTheme="minorEastAsia" w:hint="eastAsia"/>
          <w:b/>
          <w:sz w:val="28"/>
          <w:szCs w:val="28"/>
        </w:rPr>
        <w:t>生产及销售</w:t>
      </w:r>
      <w:r w:rsidRPr="00395F0F">
        <w:rPr>
          <w:rFonts w:asciiTheme="minorEastAsia" w:hAnsiTheme="minorEastAsia" w:hint="eastAsia"/>
          <w:b/>
          <w:sz w:val="28"/>
          <w:szCs w:val="28"/>
        </w:rPr>
        <w:t>信息表</w:t>
      </w:r>
    </w:p>
    <w:tbl>
      <w:tblPr>
        <w:tblStyle w:val="a3"/>
        <w:tblW w:w="0" w:type="auto"/>
        <w:tblLook w:val="04A0"/>
      </w:tblPr>
      <w:tblGrid>
        <w:gridCol w:w="1668"/>
        <w:gridCol w:w="1134"/>
        <w:gridCol w:w="1134"/>
        <w:gridCol w:w="992"/>
        <w:gridCol w:w="992"/>
        <w:gridCol w:w="1134"/>
        <w:gridCol w:w="1134"/>
        <w:gridCol w:w="1134"/>
      </w:tblGrid>
      <w:tr w:rsidR="00005F93" w:rsidRPr="00767D83" w:rsidTr="00005F93">
        <w:tc>
          <w:tcPr>
            <w:tcW w:w="1668" w:type="dxa"/>
            <w:vMerge w:val="restart"/>
            <w:vAlign w:val="center"/>
          </w:tcPr>
          <w:p w:rsidR="00005F93" w:rsidRPr="00767D83" w:rsidRDefault="00005F93" w:rsidP="002C0475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产品名称</w:t>
            </w:r>
          </w:p>
        </w:tc>
        <w:tc>
          <w:tcPr>
            <w:tcW w:w="2268" w:type="dxa"/>
            <w:gridSpan w:val="2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生产量（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2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销售量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销售价格</w:t>
            </w:r>
          </w:p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（元</w:t>
            </w:r>
            <w:r>
              <w:rPr>
                <w:rFonts w:hint="eastAsia"/>
              </w:rPr>
              <w:t>/t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005F93" w:rsidRDefault="00005F93" w:rsidP="00005F93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库存量</w:t>
            </w:r>
          </w:p>
          <w:p w:rsidR="00005F93" w:rsidRDefault="00005F93" w:rsidP="00005F93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:rsidR="00005F93" w:rsidRPr="00767D83" w:rsidRDefault="00005F93" w:rsidP="00005F93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备注</w:t>
            </w:r>
          </w:p>
        </w:tc>
      </w:tr>
      <w:tr w:rsidR="00005F93" w:rsidRPr="00767D83" w:rsidTr="00005F93">
        <w:tc>
          <w:tcPr>
            <w:tcW w:w="1668" w:type="dxa"/>
            <w:vMerge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本月</w:t>
            </w: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</w:t>
            </w:r>
          </w:p>
        </w:tc>
        <w:tc>
          <w:tcPr>
            <w:tcW w:w="992" w:type="dxa"/>
          </w:tcPr>
          <w:p w:rsidR="00005F93" w:rsidRPr="00767D83" w:rsidRDefault="00005F93" w:rsidP="009E7C8D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本月</w:t>
            </w:r>
          </w:p>
        </w:tc>
        <w:tc>
          <w:tcPr>
            <w:tcW w:w="992" w:type="dxa"/>
          </w:tcPr>
          <w:p w:rsidR="00005F93" w:rsidRPr="00767D83" w:rsidRDefault="00005F93" w:rsidP="009E7C8D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</w:t>
            </w:r>
          </w:p>
        </w:tc>
        <w:tc>
          <w:tcPr>
            <w:tcW w:w="1134" w:type="dxa"/>
            <w:vMerge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005F93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本色竹浆</w:t>
            </w: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005F93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漂白浆</w:t>
            </w: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005F93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本色</w:t>
            </w:r>
            <w:r>
              <w:rPr>
                <w:rFonts w:asciiTheme="minorEastAsia" w:hAnsiTheme="minorEastAsia" w:hint="eastAsia"/>
                <w:szCs w:val="21"/>
              </w:rPr>
              <w:t>生活用纸</w:t>
            </w: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漂白</w:t>
            </w:r>
            <w:r>
              <w:rPr>
                <w:rFonts w:asciiTheme="minorEastAsia" w:hAnsiTheme="minorEastAsia" w:hint="eastAsia"/>
                <w:szCs w:val="21"/>
              </w:rPr>
              <w:t>生活用纸</w:t>
            </w: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书写纸</w:t>
            </w: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静电复印纸</w:t>
            </w: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书画纸</w:t>
            </w: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高强瓦楞原纸</w:t>
            </w: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箱板纸</w:t>
            </w: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涂布白板纸</w:t>
            </w: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水果袋纸</w:t>
            </w: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5F93" w:rsidRPr="00767D83" w:rsidTr="00005F93">
        <w:tc>
          <w:tcPr>
            <w:tcW w:w="1668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134" w:type="dxa"/>
          </w:tcPr>
          <w:p w:rsidR="00005F93" w:rsidRDefault="00005F93" w:rsidP="002D6D84">
            <w:pPr>
              <w:spacing w:line="4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005F93" w:rsidRPr="00767D83" w:rsidRDefault="00005F93" w:rsidP="002D6D84">
            <w:pPr>
              <w:spacing w:line="4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C0475" w:rsidRDefault="002C0475" w:rsidP="002C0475">
      <w:pPr>
        <w:jc w:val="left"/>
        <w:rPr>
          <w:rFonts w:asciiTheme="minorEastAsia" w:hAnsiTheme="minorEastAsia"/>
          <w:szCs w:val="21"/>
        </w:rPr>
      </w:pPr>
      <w:r w:rsidRPr="00A33F72">
        <w:rPr>
          <w:rFonts w:asciiTheme="minorEastAsia" w:hAnsiTheme="minorEastAsia" w:hint="eastAsia"/>
          <w:szCs w:val="21"/>
        </w:rPr>
        <w:t>1.企业</w:t>
      </w:r>
      <w:r w:rsidR="00005F93">
        <w:rPr>
          <w:rFonts w:asciiTheme="minorEastAsia" w:hAnsiTheme="minorEastAsia" w:hint="eastAsia"/>
          <w:szCs w:val="21"/>
        </w:rPr>
        <w:t>生产及销售</w:t>
      </w:r>
      <w:r w:rsidRPr="00A33F72">
        <w:rPr>
          <w:rFonts w:asciiTheme="minorEastAsia" w:hAnsiTheme="minorEastAsia" w:hint="eastAsia"/>
          <w:szCs w:val="21"/>
        </w:rPr>
        <w:t>信息表</w:t>
      </w:r>
      <w:r>
        <w:rPr>
          <w:rFonts w:asciiTheme="minorEastAsia" w:hAnsiTheme="minorEastAsia" w:hint="eastAsia"/>
          <w:szCs w:val="21"/>
        </w:rPr>
        <w:t>必须如实填报</w:t>
      </w:r>
      <w:r w:rsidR="00005F93">
        <w:rPr>
          <w:rFonts w:asciiTheme="minorEastAsia" w:hAnsiTheme="minorEastAsia" w:hint="eastAsia"/>
          <w:szCs w:val="21"/>
        </w:rPr>
        <w:t>，以作为统计数据</w:t>
      </w:r>
      <w:r>
        <w:rPr>
          <w:rFonts w:asciiTheme="minorEastAsia" w:hAnsiTheme="minorEastAsia" w:hint="eastAsia"/>
          <w:szCs w:val="21"/>
        </w:rPr>
        <w:t>；</w:t>
      </w:r>
    </w:p>
    <w:p w:rsidR="002C0475" w:rsidRPr="00A33F72" w:rsidRDefault="002C0475" w:rsidP="002C047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 w:rsidRPr="00A33F72">
        <w:rPr>
          <w:rFonts w:asciiTheme="minorEastAsia" w:hAnsiTheme="minorEastAsia" w:hint="eastAsia"/>
          <w:szCs w:val="21"/>
        </w:rPr>
        <w:t>企业</w:t>
      </w:r>
      <w:r w:rsidR="00005F93">
        <w:rPr>
          <w:rFonts w:asciiTheme="minorEastAsia" w:hAnsiTheme="minorEastAsia" w:hint="eastAsia"/>
          <w:szCs w:val="21"/>
        </w:rPr>
        <w:t>生产及销售</w:t>
      </w:r>
      <w:r w:rsidRPr="00A33F72">
        <w:rPr>
          <w:rFonts w:asciiTheme="minorEastAsia" w:hAnsiTheme="minorEastAsia" w:hint="eastAsia"/>
          <w:szCs w:val="21"/>
        </w:rPr>
        <w:t>信息表</w:t>
      </w:r>
      <w:r>
        <w:rPr>
          <w:rFonts w:asciiTheme="minorEastAsia" w:hAnsiTheme="minorEastAsia" w:hint="eastAsia"/>
          <w:szCs w:val="21"/>
        </w:rPr>
        <w:t>每月5日前填报上月</w:t>
      </w:r>
      <w:r w:rsidR="00005F93">
        <w:rPr>
          <w:rFonts w:asciiTheme="minorEastAsia" w:hAnsiTheme="minorEastAsia" w:hint="eastAsia"/>
          <w:szCs w:val="21"/>
        </w:rPr>
        <w:t>相关数据</w:t>
      </w:r>
      <w:r w:rsidRPr="00A33F72">
        <w:rPr>
          <w:rFonts w:asciiTheme="minorEastAsia" w:hAnsiTheme="minorEastAsia" w:hint="eastAsia"/>
          <w:szCs w:val="21"/>
        </w:rPr>
        <w:t>；</w:t>
      </w:r>
    </w:p>
    <w:p w:rsidR="00D91627" w:rsidRPr="00D91627" w:rsidRDefault="00D91627" w:rsidP="00D91627">
      <w:pPr>
        <w:jc w:val="left"/>
        <w:rPr>
          <w:rFonts w:asciiTheme="minorEastAsia" w:hAnsiTheme="minorEastAsia"/>
          <w:b/>
          <w:sz w:val="28"/>
          <w:szCs w:val="28"/>
        </w:rPr>
      </w:pPr>
    </w:p>
    <w:sectPr w:rsidR="00D91627" w:rsidRPr="00D91627" w:rsidSect="007D1530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272"/>
    <w:multiLevelType w:val="hybridMultilevel"/>
    <w:tmpl w:val="B1360E7A"/>
    <w:lvl w:ilvl="0" w:tplc="8702BBB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530"/>
    <w:rsid w:val="00005F93"/>
    <w:rsid w:val="000A419A"/>
    <w:rsid w:val="000C2942"/>
    <w:rsid w:val="00197E8B"/>
    <w:rsid w:val="002C0475"/>
    <w:rsid w:val="00395F0F"/>
    <w:rsid w:val="004D38CE"/>
    <w:rsid w:val="00560E56"/>
    <w:rsid w:val="005972E8"/>
    <w:rsid w:val="005A2CC5"/>
    <w:rsid w:val="005E5DD5"/>
    <w:rsid w:val="006015F2"/>
    <w:rsid w:val="00602174"/>
    <w:rsid w:val="00631579"/>
    <w:rsid w:val="00701A25"/>
    <w:rsid w:val="00767D83"/>
    <w:rsid w:val="007D1530"/>
    <w:rsid w:val="008C3557"/>
    <w:rsid w:val="009B54EB"/>
    <w:rsid w:val="00A33F72"/>
    <w:rsid w:val="00B76413"/>
    <w:rsid w:val="00C12491"/>
    <w:rsid w:val="00C2072F"/>
    <w:rsid w:val="00C34B6E"/>
    <w:rsid w:val="00D9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F72"/>
    <w:pPr>
      <w:ind w:firstLineChars="200" w:firstLine="420"/>
    </w:pPr>
  </w:style>
  <w:style w:type="paragraph" w:customStyle="1" w:styleId="a5">
    <w:name w:val="表格文字"/>
    <w:basedOn w:val="a"/>
    <w:link w:val="Char"/>
    <w:rsid w:val="000C2942"/>
    <w:pPr>
      <w:widowControl/>
      <w:adjustRightInd w:val="0"/>
      <w:spacing w:before="60" w:after="6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表格文字 Char"/>
    <w:aliases w:val="表中文字 Char,表格中文字 Char Char"/>
    <w:basedOn w:val="a0"/>
    <w:link w:val="a5"/>
    <w:rsid w:val="000C2942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3AD9F3-C4C6-4C65-8105-1DB09338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2018-02-27T00:21:00Z</dcterms:created>
  <dcterms:modified xsi:type="dcterms:W3CDTF">2018-03-01T08:43:00Z</dcterms:modified>
</cp:coreProperties>
</file>